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D09" w:rsidRPr="00C852CA" w:rsidRDefault="004C11BD" w:rsidP="00C852CA">
      <w:pPr>
        <w:spacing w:after="0" w:line="240" w:lineRule="auto"/>
        <w:jc w:val="center"/>
        <w:rPr>
          <w:rFonts w:ascii="Times New Roman" w:hAnsi="Times New Roman" w:cs="Times New Roman"/>
          <w:b/>
          <w:sz w:val="28"/>
          <w:u w:val="single"/>
        </w:rPr>
      </w:pPr>
      <w:r>
        <w:rPr>
          <w:rFonts w:ascii="Times New Roman" w:hAnsi="Times New Roman" w:cs="Times New Roman"/>
          <w:b/>
          <w:sz w:val="28"/>
          <w:u w:val="single"/>
        </w:rPr>
        <w:t>Pomični brojevni pravac</w:t>
      </w:r>
      <w:r w:rsidR="00C20944">
        <w:rPr>
          <w:rFonts w:ascii="Times New Roman" w:hAnsi="Times New Roman" w:cs="Times New Roman"/>
          <w:b/>
          <w:sz w:val="28"/>
          <w:u w:val="single"/>
        </w:rPr>
        <w:t xml:space="preserve"> - prirodni brojevi</w:t>
      </w:r>
    </w:p>
    <w:p w:rsidR="00C852CA" w:rsidRDefault="00C852CA" w:rsidP="00C852CA">
      <w:pPr>
        <w:spacing w:after="0" w:line="240" w:lineRule="auto"/>
      </w:pPr>
    </w:p>
    <w:p w:rsidR="002C1041" w:rsidRDefault="002C1041" w:rsidP="00C852CA">
      <w:pPr>
        <w:spacing w:after="0" w:line="240" w:lineRule="auto"/>
      </w:pPr>
    </w:p>
    <w:p w:rsidR="006145DE" w:rsidRDefault="001B0E6A" w:rsidP="001B0E6A">
      <w:pPr>
        <w:tabs>
          <w:tab w:val="left" w:pos="284"/>
        </w:tabs>
        <w:spacing w:after="0" w:line="240" w:lineRule="auto"/>
      </w:pPr>
      <w:r>
        <w:tab/>
      </w:r>
      <w:r w:rsidR="006145DE">
        <w:t xml:space="preserve">Ponekad za vrijeme rješavanja zadataka na ploči zatrebamo brojevni pravac na kojem želimo pokazati kako zamisliti neki od računa. Tada je praktično imati izrađen "pomični brojevni pravac" koji možemo staviti na bilo koji dio ploče, pa i pored samog zadatka, tako da možemo </w:t>
      </w:r>
      <w:proofErr w:type="spellStart"/>
      <w:r w:rsidR="006145DE">
        <w:t>naizmjenice</w:t>
      </w:r>
      <w:proofErr w:type="spellEnd"/>
      <w:r w:rsidR="006145DE">
        <w:t xml:space="preserve"> pokazivati dijelove zadatka i dijelove brojevnog pravca. A kad nam više neće trebati, brojevni pravac jednostavno maknemo ili premjestimo na drugi dio ploče.</w:t>
      </w:r>
    </w:p>
    <w:p w:rsidR="006145DE" w:rsidRDefault="006145DE" w:rsidP="001B0E6A">
      <w:pPr>
        <w:tabs>
          <w:tab w:val="left" w:pos="284"/>
        </w:tabs>
        <w:spacing w:after="0" w:line="240" w:lineRule="auto"/>
      </w:pPr>
    </w:p>
    <w:p w:rsidR="006145DE" w:rsidRDefault="006145DE" w:rsidP="001B0E6A">
      <w:pPr>
        <w:tabs>
          <w:tab w:val="left" w:pos="284"/>
        </w:tabs>
        <w:spacing w:after="0" w:line="240" w:lineRule="auto"/>
      </w:pPr>
      <w:r>
        <w:tab/>
        <w:t>Osnove računa s prirodnim brojevima učenici uče u nižim razredima osnovne škole, ali znamo da neki od njih imaju problema s tim računom i u višim razredima. Npr. slabiji učenici nerijetko brkaju rješenja zadataka 60-23 i 63-20</w:t>
      </w:r>
      <w:r w:rsidR="004C11BD">
        <w:t xml:space="preserve"> i sl.</w:t>
      </w:r>
      <w:r>
        <w:t>. Stoga je zbog njih dobro imati pri ruci brojevni pravac i na njemu pokazati što se događa u kojem zadatku</w:t>
      </w:r>
      <w:r w:rsidR="0026177B">
        <w:t xml:space="preserve"> - na redovnoj i/ili na dopunskoj nastavi</w:t>
      </w:r>
      <w:r>
        <w:t xml:space="preserve">. </w:t>
      </w:r>
    </w:p>
    <w:p w:rsidR="006145DE" w:rsidRDefault="006145DE" w:rsidP="001B0E6A">
      <w:pPr>
        <w:tabs>
          <w:tab w:val="left" w:pos="284"/>
        </w:tabs>
        <w:spacing w:after="0" w:line="240" w:lineRule="auto"/>
      </w:pPr>
    </w:p>
    <w:p w:rsidR="001B0E6A" w:rsidRDefault="0026177B" w:rsidP="0026177B">
      <w:pPr>
        <w:tabs>
          <w:tab w:val="left" w:pos="284"/>
        </w:tabs>
        <w:spacing w:after="0" w:line="240" w:lineRule="auto"/>
      </w:pPr>
      <w:r>
        <w:tab/>
        <w:t xml:space="preserve">Pomične brojevne pravce možemo izraditi koristeći </w:t>
      </w:r>
      <w:proofErr w:type="spellStart"/>
      <w:r>
        <w:t>hamer</w:t>
      </w:r>
      <w:proofErr w:type="spellEnd"/>
      <w:r>
        <w:t xml:space="preserve"> i debeli flomaster. Na poleđinu izrezanog </w:t>
      </w:r>
      <w:proofErr w:type="spellStart"/>
      <w:r>
        <w:t>hamera</w:t>
      </w:r>
      <w:proofErr w:type="spellEnd"/>
      <w:r>
        <w:t xml:space="preserve"> zalijepimo dijelove magnetne folije (</w:t>
      </w:r>
      <w:hyperlink r:id="rId7" w:history="1">
        <w:r w:rsidRPr="001B0E6A">
          <w:rPr>
            <w:rStyle w:val="Hiperveza"/>
          </w:rPr>
          <w:t>http://www.artas.hr/magneti/folije.htm</w:t>
        </w:r>
      </w:hyperlink>
      <w:r w:rsidRPr="001B0E6A">
        <w:t xml:space="preserve"> </w:t>
      </w:r>
      <w:r>
        <w:t>) i nakon toga ih možemo pričvršćivati za ploču. Te se folije r</w:t>
      </w:r>
      <w:r w:rsidR="001B0E6A">
        <w:t xml:space="preserve">ežu običnim </w:t>
      </w:r>
      <w:r>
        <w:t>škarama. Kod lijepljenja trebamo paziti da ih ne zalijepimo</w:t>
      </w:r>
      <w:r w:rsidR="001B0E6A">
        <w:t xml:space="preserve"> naopako jer magnet privlači samo s jedne strane. Za isprobavanje kako će se "lijepiti" za ploču, kod kuće je praktično koristiti hladnjak. :-)</w:t>
      </w:r>
    </w:p>
    <w:p w:rsidR="004C11BD" w:rsidRDefault="004C11BD" w:rsidP="0026177B">
      <w:pPr>
        <w:tabs>
          <w:tab w:val="left" w:pos="284"/>
        </w:tabs>
        <w:spacing w:after="0" w:line="240" w:lineRule="auto"/>
      </w:pPr>
    </w:p>
    <w:p w:rsidR="004C11BD" w:rsidRPr="001B0E6A" w:rsidRDefault="004C11BD" w:rsidP="0026177B">
      <w:pPr>
        <w:tabs>
          <w:tab w:val="left" w:pos="284"/>
        </w:tabs>
        <w:spacing w:after="0" w:line="240" w:lineRule="auto"/>
      </w:pPr>
      <w:r>
        <w:tab/>
        <w:t xml:space="preserve">Za već navedene problematične račune (63-20 i 60-23) zgodno je imati i modele novčanica pomoću kojih također možemo pojasniti kako zamisliti što se događa u kojem zadatku. Uvećane slike novčanica možemo </w:t>
      </w:r>
      <w:proofErr w:type="spellStart"/>
      <w:r>
        <w:t>isprintati</w:t>
      </w:r>
      <w:proofErr w:type="spellEnd"/>
      <w:r>
        <w:t xml:space="preserve"> na papir, zalijepiti na karton, te na stražnju stranu kartona zalijepiti </w:t>
      </w:r>
      <w:proofErr w:type="spellStart"/>
      <w:r>
        <w:t>magnetiće</w:t>
      </w:r>
      <w:proofErr w:type="spellEnd"/>
      <w:r>
        <w:t xml:space="preserve">. Takve modele po potrebi možemo pričvršćivati za </w:t>
      </w:r>
      <w:proofErr w:type="spellStart"/>
      <w:r>
        <w:t>ploču..</w:t>
      </w:r>
      <w:proofErr w:type="spellEnd"/>
      <w:r>
        <w:t>.</w:t>
      </w:r>
    </w:p>
    <w:p w:rsidR="001B0E6A" w:rsidRDefault="001B0E6A" w:rsidP="00C852CA">
      <w:pPr>
        <w:spacing w:after="0" w:line="240" w:lineRule="auto"/>
      </w:pPr>
    </w:p>
    <w:p w:rsidR="001B0E6A" w:rsidRDefault="001B0E6A" w:rsidP="001B0E6A">
      <w:pPr>
        <w:tabs>
          <w:tab w:val="left" w:pos="5245"/>
        </w:tabs>
        <w:spacing w:after="0" w:line="240" w:lineRule="auto"/>
      </w:pPr>
      <w:r>
        <w:tab/>
        <w:t xml:space="preserve">Antonija </w:t>
      </w:r>
      <w:proofErr w:type="spellStart"/>
      <w:r>
        <w:t>Horvatek</w:t>
      </w:r>
      <w:proofErr w:type="spellEnd"/>
    </w:p>
    <w:p w:rsidR="001B0E6A" w:rsidRPr="00CE1B43" w:rsidRDefault="001B0E6A" w:rsidP="001B0E6A">
      <w:pPr>
        <w:tabs>
          <w:tab w:val="left" w:pos="5245"/>
        </w:tabs>
        <w:spacing w:after="0" w:line="240" w:lineRule="auto"/>
        <w:rPr>
          <w:rFonts w:ascii="Brush Script MT" w:hAnsi="Brush Script MT"/>
          <w:sz w:val="28"/>
        </w:rPr>
      </w:pPr>
      <w:r>
        <w:rPr>
          <w:rFonts w:ascii="Brush Script MT" w:hAnsi="Brush Script MT"/>
          <w:sz w:val="28"/>
        </w:rPr>
        <w:tab/>
      </w:r>
      <w:r w:rsidRPr="00CE1B43">
        <w:rPr>
          <w:rFonts w:ascii="Brush Script MT" w:hAnsi="Brush Script MT"/>
          <w:sz w:val="28"/>
        </w:rPr>
        <w:t>Matematika na dlanu</w:t>
      </w:r>
    </w:p>
    <w:p w:rsidR="001B0E6A" w:rsidRPr="004A0747" w:rsidRDefault="001B0E6A" w:rsidP="001B0E6A">
      <w:pPr>
        <w:tabs>
          <w:tab w:val="left" w:pos="5245"/>
        </w:tabs>
        <w:spacing w:after="0" w:line="240" w:lineRule="auto"/>
        <w:rPr>
          <w:i/>
        </w:rPr>
      </w:pPr>
      <w:r>
        <w:tab/>
      </w:r>
      <w:hyperlink r:id="rId8" w:history="1">
        <w:r w:rsidRPr="004A0747">
          <w:rPr>
            <w:rStyle w:val="Hiperveza"/>
            <w:i/>
          </w:rPr>
          <w:t>http://www.antonija-horvatek.from.hr/</w:t>
        </w:r>
      </w:hyperlink>
      <w:r w:rsidRPr="004A0747">
        <w:rPr>
          <w:i/>
        </w:rPr>
        <w:t xml:space="preserve"> </w:t>
      </w:r>
    </w:p>
    <w:p w:rsidR="00CA7669" w:rsidRDefault="00CA7669" w:rsidP="00C852CA">
      <w:pPr>
        <w:spacing w:after="0" w:line="240" w:lineRule="auto"/>
      </w:pPr>
    </w:p>
    <w:p w:rsidR="006145DE" w:rsidRDefault="006145DE" w:rsidP="00C852CA">
      <w:pPr>
        <w:spacing w:after="0" w:line="240" w:lineRule="auto"/>
      </w:pPr>
    </w:p>
    <w:p w:rsidR="006145DE" w:rsidRDefault="006145DE" w:rsidP="00C852CA">
      <w:pPr>
        <w:spacing w:after="0" w:line="240" w:lineRule="auto"/>
      </w:pPr>
    </w:p>
    <w:p w:rsidR="006145DE" w:rsidRDefault="006145DE" w:rsidP="00C852CA">
      <w:pPr>
        <w:spacing w:after="0" w:line="240" w:lineRule="auto"/>
      </w:pPr>
    </w:p>
    <w:p w:rsidR="006145DE" w:rsidRDefault="006145DE" w:rsidP="00C852CA">
      <w:pPr>
        <w:spacing w:after="0" w:line="240" w:lineRule="auto"/>
      </w:pPr>
    </w:p>
    <w:p w:rsidR="006145DE" w:rsidRDefault="006E3936" w:rsidP="00C852CA">
      <w:pPr>
        <w:spacing w:after="0" w:line="240" w:lineRule="auto"/>
      </w:pPr>
      <w:r>
        <w:rPr>
          <w:noProof/>
          <w:lang w:eastAsia="hr-HR"/>
        </w:rPr>
        <w:drawing>
          <wp:anchor distT="0" distB="0" distL="114300" distR="114300" simplePos="0" relativeHeight="251659264" behindDoc="0" locked="0" layoutInCell="1" allowOverlap="1" wp14:anchorId="7B6E60AB" wp14:editId="547F7708">
            <wp:simplePos x="0" y="0"/>
            <wp:positionH relativeFrom="column">
              <wp:posOffset>75565</wp:posOffset>
            </wp:positionH>
            <wp:positionV relativeFrom="paragraph">
              <wp:posOffset>33020</wp:posOffset>
            </wp:positionV>
            <wp:extent cx="5753100" cy="2293620"/>
            <wp:effectExtent l="0" t="0" r="0" b="0"/>
            <wp:wrapNone/>
            <wp:docPr id="5" name="Slika 5" descr="E:\My Pictures\Plakati u mojoj ucionici\2014-12-12\Bolji\Najbolji\Pomicni brojevni pravci\100_44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y Pictures\Plakati u mojoj ucionici\2014-12-12\Bolji\Najbolji\Pomicni brojevni pravci\100_4404.JPG"/>
                    <pic:cNvPicPr>
                      <a:picLocks noChangeAspect="1" noChangeArrowheads="1"/>
                    </pic:cNvPicPr>
                  </pic:nvPicPr>
                  <pic:blipFill rotWithShape="1">
                    <a:blip r:embed="rId9" cstate="screen">
                      <a:extLst>
                        <a:ext uri="{28A0092B-C50C-407E-A947-70E740481C1C}">
                          <a14:useLocalDpi xmlns:a14="http://schemas.microsoft.com/office/drawing/2010/main" val="0"/>
                        </a:ext>
                      </a:extLst>
                    </a:blip>
                    <a:srcRect/>
                    <a:stretch/>
                  </pic:blipFill>
                  <pic:spPr bwMode="auto">
                    <a:xfrm>
                      <a:off x="0" y="0"/>
                      <a:ext cx="5753100" cy="22936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145DE" w:rsidRDefault="006145DE" w:rsidP="00C852CA">
      <w:pPr>
        <w:spacing w:after="0" w:line="240" w:lineRule="auto"/>
      </w:pPr>
    </w:p>
    <w:p w:rsidR="006145DE" w:rsidRDefault="006145DE" w:rsidP="00C852CA">
      <w:pPr>
        <w:spacing w:after="0" w:line="240" w:lineRule="auto"/>
      </w:pPr>
    </w:p>
    <w:p w:rsidR="006145DE" w:rsidRDefault="006145DE" w:rsidP="00C852CA">
      <w:pPr>
        <w:spacing w:after="0" w:line="240" w:lineRule="auto"/>
      </w:pPr>
    </w:p>
    <w:p w:rsidR="006145DE" w:rsidRDefault="006145DE" w:rsidP="00C852CA">
      <w:pPr>
        <w:spacing w:after="0" w:line="240" w:lineRule="auto"/>
      </w:pPr>
    </w:p>
    <w:p w:rsidR="006145DE" w:rsidRDefault="006145DE" w:rsidP="00C852CA">
      <w:pPr>
        <w:spacing w:after="0" w:line="240" w:lineRule="auto"/>
      </w:pPr>
    </w:p>
    <w:p w:rsidR="006145DE" w:rsidRDefault="006145DE" w:rsidP="00C852CA">
      <w:pPr>
        <w:spacing w:after="0" w:line="240" w:lineRule="auto"/>
      </w:pPr>
    </w:p>
    <w:p w:rsidR="006145DE" w:rsidRDefault="006145DE" w:rsidP="00C852CA">
      <w:pPr>
        <w:spacing w:after="0" w:line="240" w:lineRule="auto"/>
      </w:pPr>
    </w:p>
    <w:p w:rsidR="006145DE" w:rsidRDefault="006145DE" w:rsidP="00C852CA">
      <w:pPr>
        <w:spacing w:after="0" w:line="240" w:lineRule="auto"/>
      </w:pPr>
    </w:p>
    <w:p w:rsidR="006145DE" w:rsidRDefault="006145DE" w:rsidP="00C852CA">
      <w:pPr>
        <w:spacing w:after="0" w:line="240" w:lineRule="auto"/>
      </w:pPr>
    </w:p>
    <w:p w:rsidR="006145DE" w:rsidRDefault="006145DE" w:rsidP="00C852CA">
      <w:pPr>
        <w:spacing w:after="0" w:line="240" w:lineRule="auto"/>
      </w:pPr>
    </w:p>
    <w:p w:rsidR="006145DE" w:rsidRDefault="006145DE" w:rsidP="00C852CA">
      <w:pPr>
        <w:spacing w:after="0" w:line="240" w:lineRule="auto"/>
      </w:pPr>
    </w:p>
    <w:p w:rsidR="006145DE" w:rsidRDefault="006145DE" w:rsidP="00C852CA">
      <w:pPr>
        <w:spacing w:after="0" w:line="240" w:lineRule="auto"/>
      </w:pPr>
    </w:p>
    <w:p w:rsidR="006145DE" w:rsidRDefault="006145DE" w:rsidP="00C852CA">
      <w:pPr>
        <w:spacing w:after="0" w:line="240" w:lineRule="auto"/>
      </w:pPr>
    </w:p>
    <w:p w:rsidR="006145DE" w:rsidRDefault="006145DE" w:rsidP="00C852CA">
      <w:pPr>
        <w:spacing w:after="0" w:line="240" w:lineRule="auto"/>
      </w:pPr>
    </w:p>
    <w:p w:rsidR="006145DE" w:rsidRDefault="006145DE" w:rsidP="00C852CA">
      <w:pPr>
        <w:spacing w:after="0" w:line="240" w:lineRule="auto"/>
      </w:pPr>
    </w:p>
    <w:p w:rsidR="006145DE" w:rsidRDefault="006145DE" w:rsidP="00C852CA">
      <w:pPr>
        <w:spacing w:after="0" w:line="240" w:lineRule="auto"/>
      </w:pPr>
    </w:p>
    <w:p w:rsidR="006145DE" w:rsidRDefault="006145DE" w:rsidP="00C852CA">
      <w:pPr>
        <w:spacing w:after="0" w:line="240" w:lineRule="auto"/>
      </w:pPr>
    </w:p>
    <w:p w:rsidR="006145DE" w:rsidRDefault="006145DE" w:rsidP="00C852CA">
      <w:pPr>
        <w:spacing w:after="0" w:line="240" w:lineRule="auto"/>
      </w:pPr>
    </w:p>
    <w:p w:rsidR="006145DE" w:rsidRDefault="006145DE" w:rsidP="00C852CA">
      <w:pPr>
        <w:spacing w:after="0" w:line="240" w:lineRule="auto"/>
      </w:pPr>
    </w:p>
    <w:p w:rsidR="006145DE" w:rsidRDefault="004C11BD" w:rsidP="00C852CA">
      <w:pPr>
        <w:spacing w:after="0" w:line="240" w:lineRule="auto"/>
      </w:pPr>
      <w:r>
        <w:rPr>
          <w:noProof/>
          <w:lang w:eastAsia="hr-HR"/>
        </w:rPr>
        <w:drawing>
          <wp:anchor distT="0" distB="0" distL="114300" distR="114300" simplePos="0" relativeHeight="251660288" behindDoc="0" locked="0" layoutInCell="1" allowOverlap="1" wp14:anchorId="53A4845F" wp14:editId="69770E8B">
            <wp:simplePos x="0" y="0"/>
            <wp:positionH relativeFrom="column">
              <wp:posOffset>349885</wp:posOffset>
            </wp:positionH>
            <wp:positionV relativeFrom="paragraph">
              <wp:posOffset>31750</wp:posOffset>
            </wp:positionV>
            <wp:extent cx="3009900" cy="2259829"/>
            <wp:effectExtent l="0" t="0" r="0" b="7620"/>
            <wp:wrapNone/>
            <wp:docPr id="14" name="Slika 14" descr="E:\My Pictures\Plakati u mojoj ucionici\2014-12-12\Bolji\Najbolji\Pomicni brojevni pravci\100_46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y Pictures\Plakati u mojoj ucionici\2014-12-12\Bolji\Najbolji\Pomicni brojevni pravci\100_4645.JPG"/>
                    <pic:cNvPicPr>
                      <a:picLocks noChangeAspect="1" noChangeArrowheads="1"/>
                    </pic:cNvPicPr>
                  </pic:nvPicPr>
                  <pic:blipFill>
                    <a:blip r:embed="rId10" cstate="screen">
                      <a:extLst>
                        <a:ext uri="{28A0092B-C50C-407E-A947-70E740481C1C}">
                          <a14:useLocalDpi xmlns:a14="http://schemas.microsoft.com/office/drawing/2010/main" val="0"/>
                        </a:ext>
                      </a:extLst>
                    </a:blip>
                    <a:srcRect/>
                    <a:stretch>
                      <a:fillRect/>
                    </a:stretch>
                  </pic:blipFill>
                  <pic:spPr bwMode="auto">
                    <a:xfrm>
                      <a:off x="0" y="0"/>
                      <a:ext cx="3013105" cy="226223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45DE" w:rsidRDefault="006145DE" w:rsidP="00C852CA">
      <w:pPr>
        <w:spacing w:after="0" w:line="240" w:lineRule="auto"/>
      </w:pPr>
    </w:p>
    <w:p w:rsidR="006145DE" w:rsidRDefault="006145DE" w:rsidP="00C852CA">
      <w:pPr>
        <w:spacing w:after="0" w:line="240" w:lineRule="auto"/>
      </w:pPr>
    </w:p>
    <w:p w:rsidR="006145DE" w:rsidRDefault="006145DE" w:rsidP="00C852CA">
      <w:pPr>
        <w:spacing w:after="0" w:line="240" w:lineRule="auto"/>
      </w:pPr>
    </w:p>
    <w:p w:rsidR="006145DE" w:rsidRDefault="006145DE" w:rsidP="00C852CA">
      <w:pPr>
        <w:spacing w:after="0" w:line="240" w:lineRule="auto"/>
      </w:pPr>
    </w:p>
    <w:p w:rsidR="006145DE" w:rsidRDefault="006145DE" w:rsidP="00C852CA">
      <w:pPr>
        <w:spacing w:after="0" w:line="240" w:lineRule="auto"/>
      </w:pPr>
    </w:p>
    <w:p w:rsidR="006145DE" w:rsidRDefault="006145DE" w:rsidP="00C852CA">
      <w:pPr>
        <w:spacing w:after="0" w:line="240" w:lineRule="auto"/>
      </w:pPr>
    </w:p>
    <w:p w:rsidR="006145DE" w:rsidRDefault="006145DE" w:rsidP="00C852CA">
      <w:pPr>
        <w:spacing w:after="0" w:line="240" w:lineRule="auto"/>
      </w:pPr>
    </w:p>
    <w:p w:rsidR="006145DE" w:rsidRDefault="006145DE" w:rsidP="00C852CA">
      <w:pPr>
        <w:spacing w:after="0" w:line="240" w:lineRule="auto"/>
      </w:pPr>
    </w:p>
    <w:p w:rsidR="006145DE" w:rsidRDefault="006145DE" w:rsidP="00C852CA">
      <w:pPr>
        <w:spacing w:after="0" w:line="240" w:lineRule="auto"/>
      </w:pPr>
    </w:p>
    <w:p w:rsidR="006145DE" w:rsidRDefault="006145DE" w:rsidP="00C852CA">
      <w:pPr>
        <w:spacing w:after="0" w:line="240" w:lineRule="auto"/>
      </w:pPr>
    </w:p>
    <w:p w:rsidR="006145DE" w:rsidRDefault="006145DE" w:rsidP="00C852CA">
      <w:pPr>
        <w:spacing w:after="0" w:line="240" w:lineRule="auto"/>
      </w:pPr>
    </w:p>
    <w:p w:rsidR="006145DE" w:rsidRDefault="006145DE" w:rsidP="00C852CA">
      <w:pPr>
        <w:spacing w:after="0" w:line="240" w:lineRule="auto"/>
      </w:pPr>
    </w:p>
    <w:p w:rsidR="006145DE" w:rsidRDefault="006145DE" w:rsidP="00C852CA">
      <w:pPr>
        <w:spacing w:after="0" w:line="240" w:lineRule="auto"/>
      </w:pPr>
      <w:bookmarkStart w:id="0" w:name="_GoBack"/>
      <w:bookmarkEnd w:id="0"/>
    </w:p>
    <w:p w:rsidR="006145DE" w:rsidRDefault="006145DE" w:rsidP="00C852CA">
      <w:pPr>
        <w:spacing w:after="0" w:line="240" w:lineRule="auto"/>
      </w:pPr>
    </w:p>
    <w:p w:rsidR="006145DE" w:rsidRDefault="006145DE" w:rsidP="00C852CA">
      <w:pPr>
        <w:spacing w:after="0" w:line="240" w:lineRule="auto"/>
      </w:pPr>
    </w:p>
    <w:p w:rsidR="006145DE" w:rsidRDefault="006145DE" w:rsidP="00C852CA">
      <w:pPr>
        <w:spacing w:after="0" w:line="240" w:lineRule="auto"/>
      </w:pPr>
    </w:p>
    <w:p w:rsidR="006145DE" w:rsidRDefault="006A0013" w:rsidP="00C852CA">
      <w:pPr>
        <w:spacing w:after="0" w:line="240" w:lineRule="auto"/>
      </w:pPr>
      <w:r>
        <w:rPr>
          <w:noProof/>
          <w:lang w:eastAsia="hr-HR"/>
        </w:rPr>
        <w:drawing>
          <wp:anchor distT="0" distB="0" distL="114300" distR="114300" simplePos="0" relativeHeight="251661312" behindDoc="0" locked="0" layoutInCell="1" allowOverlap="1" wp14:anchorId="6AD9BE53" wp14:editId="3E6776A8">
            <wp:simplePos x="0" y="0"/>
            <wp:positionH relativeFrom="column">
              <wp:posOffset>308610</wp:posOffset>
            </wp:positionH>
            <wp:positionV relativeFrom="paragraph">
              <wp:posOffset>128270</wp:posOffset>
            </wp:positionV>
            <wp:extent cx="5001260" cy="2941320"/>
            <wp:effectExtent l="0" t="0" r="8890" b="0"/>
            <wp:wrapNone/>
            <wp:docPr id="20" name="Slika 20" descr="E:\My Pictures\Plakati u mojoj ucionici\2014-12-12\Bolji\Najbolji\Pomicni brojevni pravci\100_4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y Pictures\Plakati u mojoj ucionici\2014-12-12\Bolji\Najbolji\Pomicni brojevni pravci\100_4640.JPG"/>
                    <pic:cNvPicPr>
                      <a:picLocks noChangeAspect="1" noChangeArrowheads="1"/>
                    </pic:cNvPicPr>
                  </pic:nvPicPr>
                  <pic:blipFill rotWithShape="1">
                    <a:blip r:embed="rId11" cstate="screen">
                      <a:extLst>
                        <a:ext uri="{28A0092B-C50C-407E-A947-70E740481C1C}">
                          <a14:useLocalDpi xmlns:a14="http://schemas.microsoft.com/office/drawing/2010/main" val="0"/>
                        </a:ext>
                      </a:extLst>
                    </a:blip>
                    <a:srcRect/>
                    <a:stretch/>
                  </pic:blipFill>
                  <pic:spPr bwMode="auto">
                    <a:xfrm>
                      <a:off x="0" y="0"/>
                      <a:ext cx="5001260" cy="29413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145DE" w:rsidRDefault="006145DE" w:rsidP="00C852CA">
      <w:pPr>
        <w:spacing w:after="0" w:line="240" w:lineRule="auto"/>
      </w:pPr>
    </w:p>
    <w:p w:rsidR="006145DE" w:rsidRDefault="006145DE" w:rsidP="00C852CA">
      <w:pPr>
        <w:spacing w:after="0" w:line="240" w:lineRule="auto"/>
      </w:pPr>
    </w:p>
    <w:p w:rsidR="006145DE" w:rsidRDefault="006145DE" w:rsidP="00C852CA">
      <w:pPr>
        <w:spacing w:after="0" w:line="240" w:lineRule="auto"/>
      </w:pPr>
    </w:p>
    <w:p w:rsidR="006145DE" w:rsidRDefault="006145DE" w:rsidP="00C852CA">
      <w:pPr>
        <w:spacing w:after="0" w:line="240" w:lineRule="auto"/>
      </w:pPr>
    </w:p>
    <w:p w:rsidR="006145DE" w:rsidRDefault="006145DE" w:rsidP="00C852CA">
      <w:pPr>
        <w:spacing w:after="0" w:line="240" w:lineRule="auto"/>
      </w:pPr>
    </w:p>
    <w:p w:rsidR="006145DE" w:rsidRDefault="006145DE" w:rsidP="00C852CA">
      <w:pPr>
        <w:spacing w:after="0" w:line="240" w:lineRule="auto"/>
      </w:pPr>
    </w:p>
    <w:p w:rsidR="006145DE" w:rsidRDefault="006145DE" w:rsidP="00C852CA">
      <w:pPr>
        <w:spacing w:after="0" w:line="240" w:lineRule="auto"/>
      </w:pPr>
    </w:p>
    <w:p w:rsidR="006145DE" w:rsidRDefault="006145DE" w:rsidP="00C852CA">
      <w:pPr>
        <w:spacing w:after="0" w:line="240" w:lineRule="auto"/>
      </w:pPr>
    </w:p>
    <w:p w:rsidR="006145DE" w:rsidRDefault="006145DE" w:rsidP="00C852CA">
      <w:pPr>
        <w:spacing w:after="0" w:line="240" w:lineRule="auto"/>
      </w:pPr>
    </w:p>
    <w:p w:rsidR="006145DE" w:rsidRDefault="006145DE" w:rsidP="00C852CA">
      <w:pPr>
        <w:spacing w:after="0" w:line="240" w:lineRule="auto"/>
      </w:pPr>
    </w:p>
    <w:p w:rsidR="006145DE" w:rsidRDefault="006145DE" w:rsidP="00C852CA">
      <w:pPr>
        <w:spacing w:after="0" w:line="240" w:lineRule="auto"/>
      </w:pPr>
    </w:p>
    <w:p w:rsidR="006145DE" w:rsidRDefault="006145DE" w:rsidP="00C852CA">
      <w:pPr>
        <w:spacing w:after="0" w:line="240" w:lineRule="auto"/>
      </w:pPr>
    </w:p>
    <w:p w:rsidR="006145DE" w:rsidRDefault="006145DE" w:rsidP="00C852CA">
      <w:pPr>
        <w:spacing w:after="0" w:line="240" w:lineRule="auto"/>
      </w:pPr>
    </w:p>
    <w:sectPr w:rsidR="006145DE">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8A4" w:rsidRDefault="008718A4" w:rsidP="008718A4">
      <w:pPr>
        <w:spacing w:after="0" w:line="240" w:lineRule="auto"/>
      </w:pPr>
      <w:r>
        <w:separator/>
      </w:r>
    </w:p>
  </w:endnote>
  <w:endnote w:type="continuationSeparator" w:id="0">
    <w:p w:rsidR="008718A4" w:rsidRDefault="008718A4" w:rsidP="00871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8A4" w:rsidRPr="008718A4" w:rsidRDefault="008718A4" w:rsidP="008718A4">
    <w:pPr>
      <w:tabs>
        <w:tab w:val="center" w:pos="4111"/>
        <w:tab w:val="right" w:pos="9072"/>
      </w:tabs>
      <w:spacing w:after="0" w:line="240" w:lineRule="auto"/>
      <w:rPr>
        <w:color w:val="5F5F5F"/>
        <w:sz w:val="18"/>
      </w:rPr>
    </w:pPr>
    <w:r w:rsidRPr="00090F80">
      <w:rPr>
        <w:color w:val="5F5F5F"/>
        <w:sz w:val="18"/>
      </w:rPr>
      <w:t xml:space="preserve">Antonija </w:t>
    </w:r>
    <w:proofErr w:type="spellStart"/>
    <w:r w:rsidRPr="00090F80">
      <w:rPr>
        <w:color w:val="5F5F5F"/>
        <w:sz w:val="18"/>
      </w:rPr>
      <w:t>Horvatek</w:t>
    </w:r>
    <w:proofErr w:type="spellEnd"/>
    <w:r w:rsidRPr="00090F80">
      <w:rPr>
        <w:color w:val="5F5F5F"/>
        <w:sz w:val="18"/>
      </w:rPr>
      <w:tab/>
    </w:r>
    <w:r w:rsidRPr="00090F80">
      <w:rPr>
        <w:rFonts w:ascii="Brush Script MT" w:hAnsi="Brush Script MT"/>
        <w:color w:val="5F5F5F"/>
      </w:rPr>
      <w:t xml:space="preserve">Matematika na dlanu </w:t>
    </w:r>
    <w:r w:rsidRPr="00090F80">
      <w:rPr>
        <w:rFonts w:ascii="Brush Script MT" w:hAnsi="Brush Script MT"/>
        <w:color w:val="5F5F5F"/>
      </w:rPr>
      <w:tab/>
    </w:r>
    <w:hyperlink r:id="rId1" w:history="1">
      <w:r w:rsidRPr="00090F80">
        <w:rPr>
          <w:rStyle w:val="Hiperveza"/>
          <w:color w:val="5F5F5F"/>
          <w:sz w:val="18"/>
        </w:rPr>
        <w:t>http://www.antonija-horvatek.from.hr/</w:t>
      </w:r>
    </w:hyperlink>
    <w:r w:rsidRPr="00090F80">
      <w:rPr>
        <w:color w:val="5F5F5F"/>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8A4" w:rsidRDefault="008718A4" w:rsidP="008718A4">
      <w:pPr>
        <w:spacing w:after="0" w:line="240" w:lineRule="auto"/>
      </w:pPr>
      <w:r>
        <w:separator/>
      </w:r>
    </w:p>
  </w:footnote>
  <w:footnote w:type="continuationSeparator" w:id="0">
    <w:p w:rsidR="008718A4" w:rsidRDefault="008718A4" w:rsidP="008718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2CA"/>
    <w:rsid w:val="00067631"/>
    <w:rsid w:val="0013179A"/>
    <w:rsid w:val="00154D09"/>
    <w:rsid w:val="001B0E6A"/>
    <w:rsid w:val="0026177B"/>
    <w:rsid w:val="002C1041"/>
    <w:rsid w:val="004326EA"/>
    <w:rsid w:val="004C11BD"/>
    <w:rsid w:val="004E7257"/>
    <w:rsid w:val="005751B6"/>
    <w:rsid w:val="006145DE"/>
    <w:rsid w:val="006A0013"/>
    <w:rsid w:val="006E3936"/>
    <w:rsid w:val="008718A4"/>
    <w:rsid w:val="00926010"/>
    <w:rsid w:val="00940FA8"/>
    <w:rsid w:val="00943D21"/>
    <w:rsid w:val="00A17CCF"/>
    <w:rsid w:val="00C160F7"/>
    <w:rsid w:val="00C20944"/>
    <w:rsid w:val="00C4139D"/>
    <w:rsid w:val="00C852CA"/>
    <w:rsid w:val="00C953D2"/>
    <w:rsid w:val="00CA7669"/>
    <w:rsid w:val="00DA6BE0"/>
    <w:rsid w:val="00DC006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iscardImageEditingData/>
  <w14:defaultImageDpi w14:val="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631"/>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C4139D"/>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4139D"/>
    <w:rPr>
      <w:rFonts w:ascii="Tahoma" w:hAnsi="Tahoma" w:cs="Tahoma"/>
      <w:sz w:val="16"/>
      <w:szCs w:val="16"/>
    </w:rPr>
  </w:style>
  <w:style w:type="character" w:styleId="Hiperveza">
    <w:name w:val="Hyperlink"/>
    <w:basedOn w:val="Zadanifontodlomka"/>
    <w:uiPriority w:val="99"/>
    <w:unhideWhenUsed/>
    <w:rsid w:val="001B0E6A"/>
    <w:rPr>
      <w:color w:val="0000FF" w:themeColor="hyperlink"/>
      <w:u w:val="single"/>
    </w:rPr>
  </w:style>
  <w:style w:type="paragraph" w:styleId="Zaglavlje">
    <w:name w:val="header"/>
    <w:basedOn w:val="Normal"/>
    <w:link w:val="ZaglavljeChar"/>
    <w:uiPriority w:val="99"/>
    <w:unhideWhenUsed/>
    <w:rsid w:val="008718A4"/>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718A4"/>
  </w:style>
  <w:style w:type="paragraph" w:styleId="Podnoje">
    <w:name w:val="footer"/>
    <w:basedOn w:val="Normal"/>
    <w:link w:val="PodnojeChar"/>
    <w:uiPriority w:val="99"/>
    <w:unhideWhenUsed/>
    <w:rsid w:val="008718A4"/>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718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631"/>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C4139D"/>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4139D"/>
    <w:rPr>
      <w:rFonts w:ascii="Tahoma" w:hAnsi="Tahoma" w:cs="Tahoma"/>
      <w:sz w:val="16"/>
      <w:szCs w:val="16"/>
    </w:rPr>
  </w:style>
  <w:style w:type="character" w:styleId="Hiperveza">
    <w:name w:val="Hyperlink"/>
    <w:basedOn w:val="Zadanifontodlomka"/>
    <w:uiPriority w:val="99"/>
    <w:unhideWhenUsed/>
    <w:rsid w:val="001B0E6A"/>
    <w:rPr>
      <w:color w:val="0000FF" w:themeColor="hyperlink"/>
      <w:u w:val="single"/>
    </w:rPr>
  </w:style>
  <w:style w:type="paragraph" w:styleId="Zaglavlje">
    <w:name w:val="header"/>
    <w:basedOn w:val="Normal"/>
    <w:link w:val="ZaglavljeChar"/>
    <w:uiPriority w:val="99"/>
    <w:unhideWhenUsed/>
    <w:rsid w:val="008718A4"/>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718A4"/>
  </w:style>
  <w:style w:type="paragraph" w:styleId="Podnoje">
    <w:name w:val="footer"/>
    <w:basedOn w:val="Normal"/>
    <w:link w:val="PodnojeChar"/>
    <w:uiPriority w:val="99"/>
    <w:unhideWhenUsed/>
    <w:rsid w:val="008718A4"/>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71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867542">
      <w:bodyDiv w:val="1"/>
      <w:marLeft w:val="0"/>
      <w:marRight w:val="0"/>
      <w:marTop w:val="0"/>
      <w:marBottom w:val="0"/>
      <w:divBdr>
        <w:top w:val="none" w:sz="0" w:space="0" w:color="auto"/>
        <w:left w:val="none" w:sz="0" w:space="0" w:color="auto"/>
        <w:bottom w:val="none" w:sz="0" w:space="0" w:color="auto"/>
        <w:right w:val="none" w:sz="0" w:space="0" w:color="auto"/>
      </w:divBdr>
    </w:div>
    <w:div w:id="147679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tonija-horvatek.from.h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tas.hr/magneti/folije.htm"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ntonija-horvatek.from.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289</Words>
  <Characters>1652</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OŠ Josipa Badalića</Company>
  <LinksUpToDate>false</LinksUpToDate>
  <CharactersWithSpaces>1938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Antonija Horvatek</dc:creator>
  <cp:lastModifiedBy>Antonija Horvatek</cp:lastModifiedBy>
  <cp:revision>9</cp:revision>
  <cp:lastPrinted>2014-12-17T20:58:00Z</cp:lastPrinted>
  <dcterms:created xsi:type="dcterms:W3CDTF">2014-12-17T10:41:00Z</dcterms:created>
  <dcterms:modified xsi:type="dcterms:W3CDTF">2014-12-17T21:07:00Z</dcterms:modified>
</cp:coreProperties>
</file>