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E5" w:rsidRPr="008A565B" w:rsidRDefault="002C11E5" w:rsidP="008A565B">
      <w:pPr>
        <w:pStyle w:val="Odlomakpopisa"/>
        <w:numPr>
          <w:ilvl w:val="0"/>
          <w:numId w:val="7"/>
        </w:numPr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</w:pPr>
      <w:r w:rsidRPr="008A565B"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  <w:t>DIO</w:t>
      </w:r>
      <w:r w:rsidR="00F13963" w:rsidRPr="008A565B"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  <w:t xml:space="preserve">  -</w:t>
      </w:r>
      <w:r w:rsidR="00341B28" w:rsidRPr="008A565B"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  <w:t xml:space="preserve"> obujam</w:t>
      </w:r>
      <w:r w:rsidR="00F13963" w:rsidRPr="008A565B"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  <w:t xml:space="preserve"> kugle</w:t>
      </w:r>
    </w:p>
    <w:p w:rsidR="0026481D" w:rsidRDefault="0026481D" w:rsidP="00EB08F3">
      <w:pPr>
        <w:ind w:left="360"/>
        <w:rPr>
          <w:rFonts w:ascii="Verdana" w:hAnsi="Verdana"/>
          <w:bCs/>
          <w:sz w:val="28"/>
          <w:szCs w:val="28"/>
          <w:shd w:val="clear" w:color="auto" w:fill="F6F6F6"/>
        </w:rPr>
      </w:pPr>
    </w:p>
    <w:p w:rsidR="008A565B" w:rsidRPr="005F3456" w:rsidRDefault="008A565B" w:rsidP="008A565B">
      <w:pPr>
        <w:shd w:val="clear" w:color="auto" w:fill="FFFFFF"/>
        <w:spacing w:before="120" w:after="120" w:line="240" w:lineRule="auto"/>
        <w:ind w:left="360"/>
        <w:rPr>
          <w:rFonts w:ascii="Verdana" w:hAnsi="Verdana" w:cs="Arial"/>
          <w:sz w:val="28"/>
          <w:szCs w:val="28"/>
          <w:shd w:val="clear" w:color="auto" w:fill="FFFFFF"/>
        </w:rPr>
      </w:pPr>
      <w:r w:rsidRPr="005F3456">
        <w:rPr>
          <w:rFonts w:ascii="Verdana" w:hAnsi="Verdana" w:cs="Arial"/>
          <w:sz w:val="28"/>
          <w:szCs w:val="28"/>
          <w:shd w:val="clear" w:color="auto" w:fill="FFFFFF"/>
        </w:rPr>
        <w:t xml:space="preserve">A 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kako računamo </w:t>
      </w:r>
      <w:r w:rsidRPr="005F3456">
        <w:rPr>
          <w:rFonts w:ascii="Verdana" w:hAnsi="Verdana" w:cs="Arial"/>
          <w:sz w:val="28"/>
          <w:szCs w:val="28"/>
          <w:shd w:val="clear" w:color="auto" w:fill="FFFFFF"/>
        </w:rPr>
        <w:t>obujam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 kugle</w:t>
      </w:r>
      <w:r w:rsidRPr="005F3456">
        <w:rPr>
          <w:rFonts w:ascii="Verdana" w:hAnsi="Verdana" w:cs="Arial"/>
          <w:sz w:val="28"/>
          <w:szCs w:val="28"/>
          <w:shd w:val="clear" w:color="auto" w:fill="FFFFFF"/>
        </w:rPr>
        <w:t>?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 </w:t>
      </w:r>
    </w:p>
    <w:p w:rsidR="008A565B" w:rsidRDefault="008A565B" w:rsidP="008A565B">
      <w:pPr>
        <w:shd w:val="clear" w:color="auto" w:fill="FFFFFF"/>
        <w:spacing w:before="120" w:after="120" w:line="240" w:lineRule="auto"/>
        <w:ind w:left="360"/>
        <w:rPr>
          <w:rFonts w:ascii="Verdana" w:hAnsi="Verdana" w:cs="Arial"/>
          <w:sz w:val="28"/>
          <w:szCs w:val="28"/>
          <w:shd w:val="clear" w:color="auto" w:fill="FFFFFF"/>
        </w:rPr>
      </w:pPr>
      <w:r w:rsidRPr="005F3456">
        <w:rPr>
          <w:rFonts w:ascii="Verdana" w:hAnsi="Verdana" w:cs="Arial"/>
          <w:sz w:val="28"/>
          <w:szCs w:val="28"/>
          <w:shd w:val="clear" w:color="auto" w:fill="FFFFFF"/>
        </w:rPr>
        <w:t>Izraz za obujam kugle izveo je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 </w:t>
      </w:r>
      <w:r w:rsidR="005E722B">
        <w:rPr>
          <w:rFonts w:ascii="Verdana" w:hAnsi="Verdana" w:cs="Arial"/>
          <w:sz w:val="28"/>
          <w:szCs w:val="28"/>
          <w:shd w:val="clear" w:color="auto" w:fill="FFFFFF"/>
        </w:rPr>
        <w:t>također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 Arhimed koji je pokazao da </w:t>
      </w:r>
      <w:r w:rsidRPr="005F3456">
        <w:rPr>
          <w:rFonts w:ascii="Verdana" w:hAnsi="Verdana" w:cs="Arial"/>
          <w:sz w:val="28"/>
          <w:szCs w:val="28"/>
          <w:shd w:val="clear" w:color="auto" w:fill="FFFFFF"/>
        </w:rPr>
        <w:t xml:space="preserve">je obujam kugle jednak 2/3 obujma 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toj </w:t>
      </w:r>
      <w:r w:rsidRPr="005F3456">
        <w:rPr>
          <w:rFonts w:ascii="Verdana" w:hAnsi="Verdana" w:cs="Arial"/>
          <w:sz w:val="28"/>
          <w:szCs w:val="28"/>
          <w:shd w:val="clear" w:color="auto" w:fill="FFFFFF"/>
        </w:rPr>
        <w:t>kugli opisanog valjka</w:t>
      </w:r>
      <w:r>
        <w:rPr>
          <w:rFonts w:ascii="Verdana" w:hAnsi="Verdana" w:cs="Arial"/>
          <w:sz w:val="28"/>
          <w:szCs w:val="28"/>
          <w:shd w:val="clear" w:color="auto" w:fill="FFFFFF"/>
        </w:rPr>
        <w:t>.</w:t>
      </w:r>
    </w:p>
    <w:p w:rsidR="008A565B" w:rsidRDefault="008A565B" w:rsidP="008A565B">
      <w:pPr>
        <w:shd w:val="clear" w:color="auto" w:fill="FFFFFF"/>
        <w:spacing w:before="120" w:after="120" w:line="240" w:lineRule="auto"/>
        <w:ind w:left="360"/>
        <w:rPr>
          <w:rFonts w:ascii="Verdana" w:hAnsi="Verdana" w:cs="Arial"/>
          <w:sz w:val="28"/>
          <w:szCs w:val="28"/>
          <w:shd w:val="clear" w:color="auto" w:fill="FFFFFF"/>
        </w:rPr>
      </w:pPr>
    </w:p>
    <w:p w:rsidR="008A565B" w:rsidRDefault="008A565B" w:rsidP="008A565B">
      <w:pPr>
        <w:shd w:val="clear" w:color="auto" w:fill="FFFFFF"/>
        <w:spacing w:before="120" w:after="120" w:line="240" w:lineRule="auto"/>
        <w:ind w:left="360"/>
        <w:rPr>
          <w:rFonts w:ascii="Verdana" w:hAnsi="Verdana" w:cs="Arial"/>
          <w:sz w:val="28"/>
          <w:szCs w:val="28"/>
          <w:shd w:val="clear" w:color="auto" w:fill="FFFFFF"/>
        </w:rPr>
      </w:pPr>
      <w:r>
        <w:rPr>
          <w:rFonts w:ascii="Verdana" w:hAnsi="Verdana" w:cs="Arial"/>
          <w:noProof/>
          <w:sz w:val="28"/>
          <w:szCs w:val="28"/>
          <w:shd w:val="clear" w:color="auto" w:fill="FFFFFF"/>
          <w:lang w:eastAsia="hr-HR"/>
        </w:rPr>
        <w:drawing>
          <wp:inline distT="0" distB="0" distL="0" distR="0" wp14:anchorId="7D6092A6" wp14:editId="7CE6E077">
            <wp:extent cx="3340100" cy="154062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79" cy="154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65B" w:rsidRDefault="008A565B" w:rsidP="008A565B">
      <w:pPr>
        <w:shd w:val="clear" w:color="auto" w:fill="FFFFFF"/>
        <w:spacing w:before="120" w:after="120" w:line="240" w:lineRule="auto"/>
        <w:ind w:left="360"/>
        <w:rPr>
          <w:rFonts w:ascii="Verdana" w:hAnsi="Verdana" w:cs="Arial"/>
          <w:sz w:val="28"/>
          <w:szCs w:val="28"/>
          <w:shd w:val="clear" w:color="auto" w:fill="FFFFFF"/>
        </w:rPr>
      </w:pPr>
    </w:p>
    <w:p w:rsidR="008A565B" w:rsidRPr="00341B28" w:rsidRDefault="008A565B" w:rsidP="008A565B">
      <w:pPr>
        <w:shd w:val="clear" w:color="auto" w:fill="FFFFFF"/>
        <w:spacing w:before="120" w:after="120" w:line="240" w:lineRule="auto"/>
        <w:ind w:left="360"/>
        <w:rPr>
          <w:rFonts w:ascii="Verdana" w:eastAsiaTheme="minorEastAsia" w:hAnsi="Verdana" w:cs="Arial"/>
          <w:b/>
          <w:sz w:val="40"/>
          <w:szCs w:val="40"/>
          <w:shd w:val="clear" w:color="auto" w:fill="FFFFFF"/>
        </w:rPr>
      </w:pPr>
      <w:r>
        <w:rPr>
          <w:rFonts w:ascii="Verdana" w:hAnsi="Verdana" w:cs="Arial"/>
          <w:sz w:val="28"/>
          <w:szCs w:val="28"/>
          <w:shd w:val="clear" w:color="auto" w:fill="FFFFFF"/>
        </w:rPr>
        <w:t xml:space="preserve">Dakle, </w:t>
      </w:r>
      <w:r w:rsidRPr="00341B28">
        <w:rPr>
          <w:rFonts w:ascii="Verdana" w:hAnsi="Verdana" w:cs="Arial"/>
          <w:i/>
          <w:sz w:val="28"/>
          <w:szCs w:val="28"/>
          <w:shd w:val="clear" w:color="auto" w:fill="FFFFFF"/>
        </w:rPr>
        <w:t>baza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 takvog valjka jednaka je </w:t>
      </w:r>
      <w:r w:rsidRPr="00341B28">
        <w:rPr>
          <w:rFonts w:ascii="Verdana" w:hAnsi="Verdana" w:cs="Arial"/>
          <w:i/>
          <w:sz w:val="28"/>
          <w:szCs w:val="28"/>
          <w:shd w:val="clear" w:color="auto" w:fill="FFFFFF"/>
        </w:rPr>
        <w:t>površini glavnog kruga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 kugle </w:t>
      </w:r>
      <w:r>
        <w:rPr>
          <w:rFonts w:ascii="Verdana" w:hAnsi="Verdana" w:cs="Arial"/>
          <w:sz w:val="28"/>
          <w:szCs w:val="28"/>
          <w:shd w:val="clear" w:color="auto" w:fill="FFFFFF"/>
        </w:rPr>
        <w:br/>
        <w:t>(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40"/>
                <w:szCs w:val="4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40"/>
                <w:szCs w:val="40"/>
                <w:shd w:val="clear" w:color="auto" w:fill="FFFFFF"/>
              </w:rPr>
              <m:t>B=r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40"/>
                <w:szCs w:val="40"/>
                <w:shd w:val="clear" w:color="auto" w:fill="FFFF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40"/>
            <w:szCs w:val="40"/>
            <w:shd w:val="clear" w:color="auto" w:fill="FFFFFF"/>
          </w:rPr>
          <m:t>π</m:t>
        </m:r>
      </m:oMath>
      <w:r>
        <w:rPr>
          <w:rFonts w:ascii="Verdana" w:hAnsi="Verdana" w:cs="Arial"/>
          <w:sz w:val="28"/>
          <w:szCs w:val="28"/>
          <w:shd w:val="clear" w:color="auto" w:fill="FFFFFF"/>
        </w:rPr>
        <w:t xml:space="preserve">), a </w:t>
      </w:r>
      <w:r w:rsidRPr="00341B28">
        <w:rPr>
          <w:rFonts w:ascii="Verdana" w:hAnsi="Verdana" w:cs="Arial"/>
          <w:i/>
          <w:sz w:val="28"/>
          <w:szCs w:val="28"/>
          <w:shd w:val="clear" w:color="auto" w:fill="FFFFFF"/>
        </w:rPr>
        <w:t>visina</w:t>
      </w:r>
      <w:r>
        <w:rPr>
          <w:rFonts w:ascii="Verdana" w:hAnsi="Verdana" w:cs="Arial"/>
          <w:i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je jednaka </w:t>
      </w:r>
      <w:r w:rsidRPr="00341B28">
        <w:rPr>
          <w:rFonts w:ascii="Verdana" w:hAnsi="Verdana" w:cs="Arial"/>
          <w:i/>
          <w:sz w:val="28"/>
          <w:szCs w:val="28"/>
          <w:shd w:val="clear" w:color="auto" w:fill="FFFFFF"/>
        </w:rPr>
        <w:t>promjeru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 kugle </w:t>
      </w:r>
      <w:r>
        <w:rPr>
          <w:rFonts w:ascii="Verdana" w:eastAsiaTheme="minorEastAsia" w:hAnsi="Verdana" w:cs="Arial"/>
          <w:sz w:val="28"/>
          <w:szCs w:val="28"/>
          <w:shd w:val="clear" w:color="auto" w:fill="FFFFFF"/>
        </w:rPr>
        <w:t>(</w:t>
      </w:r>
      <m:oMath>
        <m:r>
          <m:rPr>
            <m:sty m:val="bi"/>
          </m:rPr>
          <w:rPr>
            <w:rFonts w:ascii="Cambria Math" w:hAnsi="Cambria Math" w:cs="Arial"/>
            <w:sz w:val="40"/>
            <w:szCs w:val="40"/>
            <w:shd w:val="clear" w:color="auto" w:fill="FFFFFF"/>
          </w:rPr>
          <m:t>v=2</m:t>
        </m:r>
        <m:r>
          <m:rPr>
            <m:sty m:val="bi"/>
          </m:rPr>
          <w:rPr>
            <w:rFonts w:ascii="Cambria Math" w:hAnsi="Cambria Math" w:cs="Arial"/>
            <w:sz w:val="40"/>
            <w:szCs w:val="40"/>
            <w:shd w:val="clear" w:color="auto" w:fill="FFFFFF"/>
          </w:rPr>
          <m:t>r</m:t>
        </m:r>
      </m:oMath>
      <w:r w:rsidRPr="00341B28">
        <w:rPr>
          <w:rFonts w:ascii="Verdana" w:hAnsi="Verdana" w:cs="Arial"/>
          <w:i/>
          <w:sz w:val="28"/>
          <w:szCs w:val="28"/>
          <w:shd w:val="clear" w:color="auto" w:fill="FFFFFF"/>
        </w:rPr>
        <w:t>)</w:t>
      </w:r>
      <w:r>
        <w:rPr>
          <w:rFonts w:ascii="Verdana" w:hAnsi="Verdana" w:cs="Arial"/>
          <w:i/>
          <w:sz w:val="28"/>
          <w:szCs w:val="28"/>
          <w:shd w:val="clear" w:color="auto" w:fill="FFFFFF"/>
        </w:rPr>
        <w:t>.</w:t>
      </w:r>
    </w:p>
    <w:p w:rsidR="008A565B" w:rsidRPr="00341B28" w:rsidRDefault="008A565B" w:rsidP="008A565B">
      <w:pPr>
        <w:shd w:val="clear" w:color="auto" w:fill="FFFFFF"/>
        <w:spacing w:before="120" w:after="120" w:line="240" w:lineRule="auto"/>
        <w:ind w:left="360"/>
        <w:rPr>
          <w:rFonts w:ascii="Verdana" w:eastAsiaTheme="minorEastAsia" w:hAnsi="Verdana" w:cs="Arial"/>
          <w:b/>
          <w:sz w:val="40"/>
          <w:szCs w:val="40"/>
          <w:shd w:val="clear" w:color="auto" w:fill="FFFFFF"/>
        </w:rPr>
      </w:pPr>
      <w:r w:rsidRPr="00341B28">
        <w:rPr>
          <w:rFonts w:ascii="Verdana" w:hAnsi="Verdana" w:cs="Arial"/>
          <w:sz w:val="28"/>
          <w:szCs w:val="28"/>
          <w:shd w:val="clear" w:color="auto" w:fill="FFFFFF"/>
        </w:rPr>
        <w:t>Pa je obujam valjka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:   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40"/>
                <w:szCs w:val="4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40"/>
                <w:szCs w:val="40"/>
                <w:shd w:val="clear" w:color="auto" w:fill="FFFFFF"/>
              </w:rPr>
              <m:t>V=r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40"/>
                <w:szCs w:val="40"/>
                <w:shd w:val="clear" w:color="auto" w:fill="FFFF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40"/>
            <w:szCs w:val="40"/>
            <w:shd w:val="clear" w:color="auto" w:fill="FFFFFF"/>
          </w:rPr>
          <m:t>π∙2</m:t>
        </m:r>
        <m:r>
          <m:rPr>
            <m:sty m:val="bi"/>
          </m:rPr>
          <w:rPr>
            <w:rFonts w:ascii="Cambria Math" w:hAnsi="Cambria Math" w:cs="Arial"/>
            <w:sz w:val="40"/>
            <w:szCs w:val="40"/>
            <w:shd w:val="clear" w:color="auto" w:fill="FFFFFF"/>
          </w:rPr>
          <m:t>r=2</m:t>
        </m:r>
        <m:sSup>
          <m:sSupPr>
            <m:ctrlPr>
              <w:rPr>
                <w:rFonts w:ascii="Cambria Math" w:hAnsi="Cambria Math" w:cs="Arial"/>
                <w:b/>
                <w:i/>
                <w:sz w:val="40"/>
                <w:szCs w:val="4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40"/>
                <w:szCs w:val="40"/>
                <w:shd w:val="clear" w:color="auto" w:fill="FFFFFF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40"/>
                <w:szCs w:val="40"/>
                <w:shd w:val="clear" w:color="auto" w:fill="FFFFFF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Arial"/>
            <w:sz w:val="40"/>
            <w:szCs w:val="40"/>
            <w:shd w:val="clear" w:color="auto" w:fill="FFFFFF"/>
          </w:rPr>
          <m:t>π</m:t>
        </m:r>
      </m:oMath>
    </w:p>
    <w:p w:rsidR="008A565B" w:rsidRPr="00341B28" w:rsidRDefault="008A565B" w:rsidP="008A565B">
      <w:pPr>
        <w:shd w:val="clear" w:color="auto" w:fill="FFFFFF"/>
        <w:spacing w:before="120" w:after="120" w:line="240" w:lineRule="auto"/>
        <w:ind w:left="360"/>
        <w:rPr>
          <w:rFonts w:ascii="Verdana" w:eastAsiaTheme="minorEastAsia" w:hAnsi="Verdana" w:cs="Arial"/>
          <w:b/>
          <w:sz w:val="40"/>
          <w:szCs w:val="40"/>
          <w:shd w:val="clear" w:color="auto" w:fill="FFFFFF"/>
        </w:rPr>
      </w:pPr>
      <w:r w:rsidRPr="00341B28">
        <w:rPr>
          <w:rFonts w:ascii="Verdana" w:hAnsi="Verdana" w:cs="Arial"/>
          <w:sz w:val="28"/>
          <w:szCs w:val="28"/>
          <w:shd w:val="clear" w:color="auto" w:fill="FFFFFF"/>
        </w:rPr>
        <w:t>A njegove dvije trećine</w:t>
      </w:r>
      <w:r>
        <w:rPr>
          <w:rFonts w:ascii="Verdana" w:hAnsi="Verdana" w:cs="Arial"/>
          <w:sz w:val="28"/>
          <w:szCs w:val="28"/>
          <w:shd w:val="clear" w:color="auto" w:fill="FFFFFF"/>
        </w:rPr>
        <w:t xml:space="preserve"> su: </w:t>
      </w:r>
      <m:oMath>
        <m:r>
          <m:rPr>
            <m:sty m:val="bi"/>
          </m:rPr>
          <w:rPr>
            <w:rFonts w:ascii="Cambria Math" w:eastAsiaTheme="minorEastAsia" w:hAnsi="Cambria Math" w:cs="Arial"/>
            <w:sz w:val="40"/>
            <w:szCs w:val="40"/>
            <w:shd w:val="clear" w:color="auto" w:fill="FFFFFF"/>
          </w:rPr>
          <m:t>V=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sz w:val="40"/>
                <w:szCs w:val="40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40"/>
                <w:szCs w:val="40"/>
                <w:shd w:val="clear" w:color="auto" w:fill="FFFFFF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40"/>
                <w:szCs w:val="40"/>
                <w:shd w:val="clear" w:color="auto" w:fill="FFFFFF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z w:val="40"/>
            <w:szCs w:val="40"/>
            <w:shd w:val="clear" w:color="auto" w:fill="FFFFFF"/>
          </w:rPr>
          <m:t>∙2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sz w:val="40"/>
                <w:szCs w:val="4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40"/>
                <w:szCs w:val="40"/>
                <w:shd w:val="clear" w:color="auto" w:fill="FFFFFF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40"/>
                <w:szCs w:val="40"/>
                <w:shd w:val="clear" w:color="auto" w:fill="FFFFFF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sz w:val="40"/>
            <w:szCs w:val="40"/>
            <w:shd w:val="clear" w:color="auto" w:fill="FFFFFF"/>
          </w:rPr>
          <m:t>π=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sz w:val="40"/>
                <w:szCs w:val="40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40"/>
                <w:szCs w:val="40"/>
                <w:shd w:val="clear" w:color="auto" w:fill="FFFFFF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40"/>
                <w:szCs w:val="40"/>
                <w:shd w:val="clear" w:color="auto" w:fill="FFFFFF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Arial"/>
                <w:b/>
                <w:i/>
                <w:sz w:val="40"/>
                <w:szCs w:val="4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40"/>
                <w:szCs w:val="40"/>
                <w:shd w:val="clear" w:color="auto" w:fill="FFFFFF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40"/>
                <w:szCs w:val="40"/>
                <w:shd w:val="clear" w:color="auto" w:fill="FFFFFF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sz w:val="40"/>
            <w:szCs w:val="40"/>
            <w:shd w:val="clear" w:color="auto" w:fill="FFFFFF"/>
          </w:rPr>
          <m:t>π</m:t>
        </m:r>
      </m:oMath>
    </w:p>
    <w:p w:rsidR="008A565B" w:rsidRDefault="008A565B" w:rsidP="008A565B">
      <w:pPr>
        <w:shd w:val="clear" w:color="auto" w:fill="FFFFFF"/>
        <w:spacing w:before="120" w:after="120" w:line="240" w:lineRule="auto"/>
        <w:ind w:left="360"/>
        <w:rPr>
          <w:rFonts w:ascii="Verdana" w:eastAsiaTheme="minorEastAsia" w:hAnsi="Verdana" w:cs="Arial"/>
          <w:b/>
          <w:color w:val="FF0000"/>
          <w:sz w:val="52"/>
          <w:szCs w:val="52"/>
          <w:shd w:val="clear" w:color="auto" w:fill="FFFFFF"/>
        </w:rPr>
      </w:pPr>
      <w:r w:rsidRPr="00341B28">
        <w:rPr>
          <w:rFonts w:ascii="Verdana" w:hAnsi="Verdana" w:cs="Arial"/>
          <w:sz w:val="28"/>
          <w:szCs w:val="28"/>
          <w:shd w:val="clear" w:color="auto" w:fill="FFFFFF"/>
        </w:rPr>
        <w:t xml:space="preserve">Dakle </w:t>
      </w:r>
      <w:r w:rsidRPr="00341B28">
        <w:rPr>
          <w:rFonts w:ascii="Verdana" w:hAnsi="Verdana" w:cs="Arial"/>
          <w:b/>
          <w:sz w:val="28"/>
          <w:szCs w:val="28"/>
          <w:shd w:val="clear" w:color="auto" w:fill="FFFFFF"/>
        </w:rPr>
        <w:t>obujam kugle</w:t>
      </w:r>
      <w:r w:rsidRPr="00341B28">
        <w:rPr>
          <w:rFonts w:ascii="Verdana" w:hAnsi="Verdana" w:cs="Arial"/>
          <w:sz w:val="28"/>
          <w:szCs w:val="28"/>
          <w:shd w:val="clear" w:color="auto" w:fill="FFFFFF"/>
        </w:rPr>
        <w:t xml:space="preserve"> računamo po formuli:</w:t>
      </w:r>
      <w:r>
        <w:rPr>
          <w:rFonts w:ascii="Verdana" w:eastAsiaTheme="minorEastAsia" w:hAnsi="Verdana" w:cs="Arial"/>
          <w:b/>
          <w:sz w:val="40"/>
          <w:szCs w:val="40"/>
          <w:shd w:val="clear" w:color="auto" w:fill="FFFFFF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Arial"/>
            <w:color w:val="FF0000"/>
            <w:sz w:val="52"/>
            <w:szCs w:val="52"/>
            <w:shd w:val="clear" w:color="auto" w:fill="FFFFFF"/>
          </w:rPr>
          <m:t>V=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color w:val="FF0000"/>
                <w:sz w:val="52"/>
                <w:szCs w:val="52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52"/>
                <w:szCs w:val="52"/>
                <w:shd w:val="clear" w:color="auto" w:fill="FFFFFF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52"/>
                <w:szCs w:val="52"/>
                <w:shd w:val="clear" w:color="auto" w:fill="FFFFFF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Arial"/>
                <w:b/>
                <w:i/>
                <w:color w:val="FF0000"/>
                <w:sz w:val="52"/>
                <w:szCs w:val="52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52"/>
                <w:szCs w:val="52"/>
                <w:shd w:val="clear" w:color="auto" w:fill="FFFFFF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52"/>
                <w:szCs w:val="52"/>
                <w:shd w:val="clear" w:color="auto" w:fill="FFFFFF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color w:val="FF0000"/>
            <w:sz w:val="52"/>
            <w:szCs w:val="52"/>
            <w:shd w:val="clear" w:color="auto" w:fill="FFFFFF"/>
          </w:rPr>
          <m:t>π</m:t>
        </m:r>
      </m:oMath>
    </w:p>
    <w:p w:rsidR="000F2FE5" w:rsidRDefault="000F2FE5" w:rsidP="008A565B">
      <w:pPr>
        <w:shd w:val="clear" w:color="auto" w:fill="FFFFFF"/>
        <w:spacing w:before="120" w:after="120" w:line="240" w:lineRule="auto"/>
        <w:ind w:left="360"/>
        <w:rPr>
          <w:rFonts w:ascii="Verdana" w:eastAsiaTheme="minorEastAsia" w:hAnsi="Verdana" w:cs="Arial"/>
          <w:b/>
          <w:color w:val="FF0000"/>
          <w:sz w:val="52"/>
          <w:szCs w:val="52"/>
          <w:shd w:val="clear" w:color="auto" w:fill="FFFFFF"/>
        </w:rPr>
      </w:pPr>
    </w:p>
    <w:p w:rsidR="000F2FE5" w:rsidRPr="000F2FE5" w:rsidRDefault="000F2FE5" w:rsidP="008A565B">
      <w:pPr>
        <w:shd w:val="clear" w:color="auto" w:fill="FFFFFF"/>
        <w:spacing w:before="120" w:after="120" w:line="240" w:lineRule="auto"/>
        <w:ind w:left="360"/>
        <w:rPr>
          <w:rFonts w:ascii="Verdana" w:eastAsiaTheme="minorEastAsia" w:hAnsi="Verdana" w:cs="Arial"/>
          <w:sz w:val="36"/>
          <w:szCs w:val="36"/>
          <w:shd w:val="clear" w:color="auto" w:fill="FFFFFF"/>
        </w:rPr>
      </w:pPr>
      <w:r>
        <w:rPr>
          <w:noProof/>
          <w:lang w:eastAsia="hr-H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400050</wp:posOffset>
            </wp:positionV>
            <wp:extent cx="6207760" cy="2139950"/>
            <wp:effectExtent l="0" t="0" r="2540" b="0"/>
            <wp:wrapTight wrapText="bothSides">
              <wp:wrapPolygon edited="0">
                <wp:start x="0" y="0"/>
                <wp:lineTo x="0" y="21344"/>
                <wp:lineTo x="21543" y="21344"/>
                <wp:lineTo x="2154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3" t="37646" r="33021" b="25990"/>
                    <a:stretch/>
                  </pic:blipFill>
                  <pic:spPr bwMode="auto">
                    <a:xfrm>
                      <a:off x="0" y="0"/>
                      <a:ext cx="6207760" cy="213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1A54">
        <w:rPr>
          <w:rFonts w:ascii="Verdana" w:eastAsiaTheme="minorEastAsia" w:hAnsi="Verdana" w:cs="Arial"/>
          <w:color w:val="FF0000"/>
          <w:sz w:val="36"/>
          <w:szCs w:val="36"/>
          <w:shd w:val="clear" w:color="auto" w:fill="FFFFFF"/>
        </w:rPr>
        <w:t>P</w:t>
      </w:r>
      <w:r w:rsidRPr="000F2FE5">
        <w:rPr>
          <w:rFonts w:ascii="Verdana" w:eastAsiaTheme="minorEastAsia" w:hAnsi="Verdana" w:cs="Arial"/>
          <w:color w:val="FF0000"/>
          <w:sz w:val="36"/>
          <w:szCs w:val="36"/>
          <w:shd w:val="clear" w:color="auto" w:fill="FFFFFF"/>
        </w:rPr>
        <w:t>onovimo sve</w:t>
      </w:r>
      <w:r>
        <w:rPr>
          <w:rFonts w:ascii="Verdana" w:eastAsiaTheme="minorEastAsia" w:hAnsi="Verdana" w:cs="Arial"/>
          <w:color w:val="FF0000"/>
          <w:sz w:val="36"/>
          <w:szCs w:val="36"/>
          <w:shd w:val="clear" w:color="auto" w:fill="FFFFFF"/>
        </w:rPr>
        <w:t>:</w:t>
      </w:r>
    </w:p>
    <w:p w:rsidR="00341B28" w:rsidRPr="005F3456" w:rsidRDefault="002A545E" w:rsidP="005F3456">
      <w:pPr>
        <w:shd w:val="clear" w:color="auto" w:fill="FFFFFF"/>
        <w:spacing w:before="120" w:after="120" w:line="240" w:lineRule="auto"/>
        <w:ind w:left="360"/>
        <w:rPr>
          <w:rFonts w:ascii="Verdana" w:hAnsi="Verdana" w:cs="Arial"/>
          <w:sz w:val="28"/>
          <w:szCs w:val="28"/>
          <w:shd w:val="clear" w:color="auto" w:fill="FFFFFF"/>
        </w:rPr>
      </w:pPr>
      <w:r w:rsidRPr="002A545E">
        <w:rPr>
          <w:rFonts w:ascii="Verdana" w:hAnsi="Verdana" w:cs="Arial"/>
          <w:noProof/>
          <w:sz w:val="28"/>
          <w:szCs w:val="28"/>
          <w:shd w:val="clear" w:color="auto" w:fill="FFFFFF"/>
          <w:lang w:eastAsia="hr-H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711302</wp:posOffset>
                </wp:positionV>
                <wp:extent cx="270510" cy="6330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:rsidR="002A545E" w:rsidRPr="002A545E" w:rsidRDefault="002A545E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2A545E"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6pt;width:21.3pt;height:49.8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" filled="f" stroked="f">
                <v:textbox>
                  <w:txbxContent>
                    <w:sdt>
                      <w:sdt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d w:val="568603642"/>
                        <w:temporary/>
                        <w:showingPlcHdr/>
                      </w:sdtPr>
                      <w:sdtEndPr/>
                      <w:sdtContent>
                        <w:p w:rsidR="002A545E" w:rsidRPr="002A545E" w:rsidRDefault="002A545E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2A545E"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:rsidR="000F2FE5" w:rsidRDefault="000F2FE5" w:rsidP="005E722B">
      <w:pPr>
        <w:shd w:val="clear" w:color="auto" w:fill="FFFFFF"/>
        <w:spacing w:before="120" w:after="120" w:line="240" w:lineRule="auto"/>
        <w:ind w:left="360"/>
        <w:jc w:val="right"/>
        <w:rPr>
          <w:noProof/>
          <w:lang w:eastAsia="hr-HR"/>
        </w:rPr>
      </w:pPr>
    </w:p>
    <w:p w:rsidR="005E722B" w:rsidRPr="005E722B" w:rsidRDefault="005E722B" w:rsidP="005E722B">
      <w:pPr>
        <w:shd w:val="clear" w:color="auto" w:fill="FFFFFF"/>
        <w:spacing w:before="120" w:after="120" w:line="240" w:lineRule="auto"/>
        <w:ind w:left="360"/>
        <w:jc w:val="right"/>
        <w:rPr>
          <w:rFonts w:ascii="Verdana" w:hAnsi="Verdana" w:cs="Arial"/>
          <w:b/>
          <w:color w:val="538135" w:themeColor="accent6" w:themeShade="BF"/>
          <w:sz w:val="28"/>
          <w:szCs w:val="28"/>
          <w:shd w:val="clear" w:color="auto" w:fill="FFFFFF"/>
        </w:rPr>
      </w:pPr>
      <w:r w:rsidRPr="005E722B">
        <w:rPr>
          <w:rFonts w:ascii="Verdana" w:hAnsi="Verdana" w:cs="Arial"/>
          <w:b/>
          <w:color w:val="538135" w:themeColor="accent6" w:themeShade="BF"/>
          <w:sz w:val="28"/>
          <w:szCs w:val="28"/>
          <w:shd w:val="clear" w:color="auto" w:fill="FFFFFF"/>
        </w:rPr>
        <w:t>Broj za šifru: 7</w:t>
      </w:r>
    </w:p>
    <w:sectPr w:rsidR="005E722B" w:rsidRPr="005E722B" w:rsidSect="00341B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4C" w:rsidRDefault="00F05B4C" w:rsidP="00F05B4C">
      <w:pPr>
        <w:spacing w:after="0" w:line="240" w:lineRule="auto"/>
      </w:pPr>
      <w:r>
        <w:separator/>
      </w:r>
    </w:p>
  </w:endnote>
  <w:endnote w:type="continuationSeparator" w:id="0">
    <w:p w:rsidR="00F05B4C" w:rsidRDefault="00F05B4C" w:rsidP="00F0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C4" w:rsidRDefault="00FC73C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4C" w:rsidRDefault="00FC73C4">
    <w:pPr>
      <w:pStyle w:val="Podnoje"/>
    </w:pPr>
    <w:r>
      <w:rPr>
        <w:i/>
      </w:rPr>
      <w:tab/>
    </w:r>
    <w:bookmarkStart w:id="0" w:name="_GoBack"/>
    <w:bookmarkEnd w:id="0"/>
    <w:r w:rsidR="00F05B4C" w:rsidRPr="00F05B4C">
      <w:rPr>
        <w:i/>
      </w:rPr>
      <w:t>Autorica:</w:t>
    </w:r>
    <w:r w:rsidR="00F05B4C" w:rsidRPr="00F05B4C">
      <w:t xml:space="preserve"> Ivana Fazinić,   </w:t>
    </w:r>
    <w:r w:rsidR="00F05B4C" w:rsidRPr="00F05B4C">
      <w:rPr>
        <w:i/>
      </w:rPr>
      <w:t>Objava:</w:t>
    </w:r>
    <w:r w:rsidR="00F05B4C" w:rsidRPr="00F05B4C">
      <w:t xml:space="preserve"> Matematika na dlanu, </w:t>
    </w:r>
    <w:hyperlink r:id="rId1" w:history="1">
      <w:r w:rsidR="00F05B4C" w:rsidRPr="00F05B4C">
        <w:rPr>
          <w:rStyle w:val="Hiperveza"/>
          <w:i/>
        </w:rPr>
        <w:t>http://www.antonija-horvatek.from.hr/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C4" w:rsidRDefault="00FC73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4C" w:rsidRDefault="00F05B4C" w:rsidP="00F05B4C">
      <w:pPr>
        <w:spacing w:after="0" w:line="240" w:lineRule="auto"/>
      </w:pPr>
      <w:r>
        <w:separator/>
      </w:r>
    </w:p>
  </w:footnote>
  <w:footnote w:type="continuationSeparator" w:id="0">
    <w:p w:rsidR="00F05B4C" w:rsidRDefault="00F05B4C" w:rsidP="00F0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C4" w:rsidRDefault="00FC73C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C4" w:rsidRDefault="00FC73C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C4" w:rsidRDefault="00FC73C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EC5"/>
    <w:multiLevelType w:val="hybridMultilevel"/>
    <w:tmpl w:val="02946996"/>
    <w:lvl w:ilvl="0" w:tplc="3D36C6AA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5A01"/>
    <w:multiLevelType w:val="hybridMultilevel"/>
    <w:tmpl w:val="CA083780"/>
    <w:lvl w:ilvl="0" w:tplc="A3E2B5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91561"/>
    <w:multiLevelType w:val="hybridMultilevel"/>
    <w:tmpl w:val="9482A1E4"/>
    <w:lvl w:ilvl="0" w:tplc="B2607D26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6785"/>
    <w:multiLevelType w:val="hybridMultilevel"/>
    <w:tmpl w:val="7ECE30EE"/>
    <w:lvl w:ilvl="0" w:tplc="54F49624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10C1C"/>
    <w:multiLevelType w:val="hybridMultilevel"/>
    <w:tmpl w:val="9724C1B4"/>
    <w:lvl w:ilvl="0" w:tplc="1420697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442DB"/>
    <w:multiLevelType w:val="hybridMultilevel"/>
    <w:tmpl w:val="98A6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E395A"/>
    <w:multiLevelType w:val="hybridMultilevel"/>
    <w:tmpl w:val="B590F4C4"/>
    <w:lvl w:ilvl="0" w:tplc="26EA4FCC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90"/>
    <w:rsid w:val="000F2FE5"/>
    <w:rsid w:val="00151A54"/>
    <w:rsid w:val="0026481D"/>
    <w:rsid w:val="002954F0"/>
    <w:rsid w:val="002A545E"/>
    <w:rsid w:val="002C11E5"/>
    <w:rsid w:val="002E2B4D"/>
    <w:rsid w:val="00341B28"/>
    <w:rsid w:val="00451A7D"/>
    <w:rsid w:val="00531CB7"/>
    <w:rsid w:val="005E722B"/>
    <w:rsid w:val="005F16A0"/>
    <w:rsid w:val="005F3456"/>
    <w:rsid w:val="00891F90"/>
    <w:rsid w:val="008A565B"/>
    <w:rsid w:val="00EA7445"/>
    <w:rsid w:val="00EB08F3"/>
    <w:rsid w:val="00F05B4C"/>
    <w:rsid w:val="00F13963"/>
    <w:rsid w:val="00FC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w-redirect">
    <w:name w:val="mw-redirect"/>
    <w:basedOn w:val="Zadanifontodlomka"/>
    <w:rsid w:val="00891F90"/>
  </w:style>
  <w:style w:type="paragraph" w:styleId="Odlomakpopisa">
    <w:name w:val="List Paragraph"/>
    <w:basedOn w:val="Normal"/>
    <w:uiPriority w:val="34"/>
    <w:qFormat/>
    <w:rsid w:val="002C11E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5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451A7D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F13963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5B4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0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5B4C"/>
  </w:style>
  <w:style w:type="paragraph" w:styleId="Podnoje">
    <w:name w:val="footer"/>
    <w:basedOn w:val="Normal"/>
    <w:link w:val="PodnojeChar"/>
    <w:uiPriority w:val="99"/>
    <w:unhideWhenUsed/>
    <w:rsid w:val="00F0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5B4C"/>
  </w:style>
  <w:style w:type="character" w:styleId="Hiperveza">
    <w:name w:val="Hyperlink"/>
    <w:basedOn w:val="Zadanifontodlomka"/>
    <w:uiPriority w:val="99"/>
    <w:unhideWhenUsed/>
    <w:rsid w:val="00F05B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w-redirect">
    <w:name w:val="mw-redirect"/>
    <w:basedOn w:val="Zadanifontodlomka"/>
    <w:rsid w:val="00891F90"/>
  </w:style>
  <w:style w:type="paragraph" w:styleId="Odlomakpopisa">
    <w:name w:val="List Paragraph"/>
    <w:basedOn w:val="Normal"/>
    <w:uiPriority w:val="34"/>
    <w:qFormat/>
    <w:rsid w:val="002C11E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5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451A7D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F13963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5B4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0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5B4C"/>
  </w:style>
  <w:style w:type="paragraph" w:styleId="Podnoje">
    <w:name w:val="footer"/>
    <w:basedOn w:val="Normal"/>
    <w:link w:val="PodnojeChar"/>
    <w:uiPriority w:val="99"/>
    <w:unhideWhenUsed/>
    <w:rsid w:val="00F0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5B4C"/>
  </w:style>
  <w:style w:type="character" w:styleId="Hiperveza">
    <w:name w:val="Hyperlink"/>
    <w:basedOn w:val="Zadanifontodlomka"/>
    <w:uiPriority w:val="99"/>
    <w:unhideWhenUsed/>
    <w:rsid w:val="00F05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1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37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87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Fazinić</dc:creator>
  <cp:keywords/>
  <dc:description/>
  <cp:lastModifiedBy>Antonija Horvatek</cp:lastModifiedBy>
  <cp:revision>8</cp:revision>
  <dcterms:created xsi:type="dcterms:W3CDTF">2018-05-12T13:03:00Z</dcterms:created>
  <dcterms:modified xsi:type="dcterms:W3CDTF">2018-07-08T20:17:00Z</dcterms:modified>
</cp:coreProperties>
</file>