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E4" w:rsidRDefault="00E674E4" w:rsidP="004A5A5D">
      <w:pPr>
        <w:spacing w:before="100" w:beforeAutospacing="1" w:after="0"/>
        <w:ind w:left="-113"/>
        <w:rPr>
          <w:sz w:val="28"/>
          <w:szCs w:val="28"/>
        </w:rPr>
      </w:pPr>
    </w:p>
    <w:p w:rsidR="00E674E4" w:rsidRPr="00921FED" w:rsidRDefault="00E674E4" w:rsidP="00E674E4">
      <w:pPr>
        <w:pStyle w:val="Header"/>
        <w:rPr>
          <w:color w:val="E36C0A" w:themeColor="accent6" w:themeShade="BF"/>
        </w:rPr>
      </w:pPr>
      <w:r w:rsidRPr="00921FED">
        <w:rPr>
          <w:color w:val="E36C0A" w:themeColor="accent6" w:themeShade="BF"/>
        </w:rPr>
        <w:t>VELIKA SMOTRA MATEMATIČKOG ZNANJA, 15.05.2015.</w:t>
      </w:r>
    </w:p>
    <w:p w:rsidR="00E674E4" w:rsidRPr="00921FED" w:rsidRDefault="00E674E4" w:rsidP="00E674E4">
      <w:pPr>
        <w:pStyle w:val="Header"/>
        <w:rPr>
          <w:color w:val="E36C0A" w:themeColor="accent6" w:themeShade="BF"/>
        </w:rPr>
      </w:pPr>
      <w:r w:rsidRPr="00921FED">
        <w:rPr>
          <w:color w:val="E36C0A" w:themeColor="accent6" w:themeShade="BF"/>
        </w:rPr>
        <w:t>ZADACI ZA POJEDINAČNO NATJECANJE UČENIKA  ŠESTIH RAZREDA OSNOVNIH ŠKOLA.</w:t>
      </w:r>
    </w:p>
    <w:p w:rsidR="00E674E4" w:rsidRPr="00921FED" w:rsidRDefault="00E674E4" w:rsidP="00E674E4">
      <w:pPr>
        <w:pStyle w:val="Header"/>
        <w:rPr>
          <w:color w:val="E36C0A" w:themeColor="accent6" w:themeShade="BF"/>
        </w:rPr>
      </w:pPr>
      <w:r w:rsidRPr="00921FED">
        <w:rPr>
          <w:color w:val="E36C0A" w:themeColor="accent6" w:themeShade="BF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4A5A5D" w:rsidRDefault="00AD214B" w:rsidP="00E674E4">
      <w:pPr>
        <w:spacing w:before="100" w:beforeAutospacing="1" w:after="0"/>
        <w:ind w:left="-113"/>
        <w:rPr>
          <w:sz w:val="28"/>
          <w:szCs w:val="28"/>
        </w:rPr>
      </w:pPr>
      <w:r w:rsidRPr="00EC499E">
        <w:rPr>
          <w:sz w:val="28"/>
          <w:szCs w:val="28"/>
        </w:rPr>
        <w:t>1.</w:t>
      </w:r>
      <w:r w:rsidRPr="004A5A5D"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=2 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4A5A5D">
        <w:rPr>
          <w:sz w:val="28"/>
          <w:szCs w:val="28"/>
        </w:rPr>
        <w:t xml:space="preserve">2.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=5 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4A5A5D">
        <w:rPr>
          <w:sz w:val="28"/>
          <w:szCs w:val="28"/>
        </w:rPr>
        <w:t xml:space="preserve">3.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=4 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4A5A5D">
        <w:rPr>
          <w:sz w:val="28"/>
          <w:szCs w:val="28"/>
        </w:rPr>
        <w:t xml:space="preserve">4.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=10 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5.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 x-5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6.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 x-6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7.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8.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 x-2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9.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 x-1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 x-7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t xml:space="preserve">10.    </w:t>
      </w:r>
      <m:oMath>
        <m:r>
          <w:rPr>
            <w:rFonts w:ascii="Cambria Math" w:hAnsi="Cambria Math"/>
            <w:sz w:val="28"/>
            <w:szCs w:val="28"/>
          </w:rPr>
          <m:t>3-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=6-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11.    </w:t>
      </w:r>
      <m:oMath>
        <m:r>
          <w:rPr>
            <w:rFonts w:ascii="Cambria Math" w:hAnsi="Cambria Math"/>
            <w:sz w:val="28"/>
            <w:szCs w:val="28"/>
          </w:rPr>
          <m:t>5-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=5-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5-7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12.    </w:t>
      </w:r>
      <m:oMath>
        <m:r>
          <w:rPr>
            <w:rFonts w:ascii="Cambria Math" w:hAnsi="Cambria Math"/>
            <w:sz w:val="28"/>
            <w:szCs w:val="28"/>
          </w:rPr>
          <m:t>9-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=7-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2-3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13.    </w:t>
      </w:r>
      <m:oMath>
        <m:r>
          <w:rPr>
            <w:rFonts w:ascii="Cambria Math" w:hAnsi="Cambria Math"/>
            <w:sz w:val="28"/>
            <w:szCs w:val="28"/>
          </w:rPr>
          <m:t>6-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=4-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9-5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14.    </w:t>
      </w:r>
      <m:oMath>
        <m:r>
          <w:rPr>
            <w:rFonts w:ascii="Cambria Math" w:hAnsi="Cambria Math"/>
            <w:sz w:val="28"/>
            <w:szCs w:val="28"/>
          </w:rPr>
          <m:t>4-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=6-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5-3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B2B14" w:rsidRPr="004A5A5D" w:rsidRDefault="009B2B14" w:rsidP="009B2B14">
      <w:pPr>
        <w:rPr>
          <w:rFonts w:eastAsiaTheme="minorEastAsia"/>
          <w:sz w:val="28"/>
          <w:szCs w:val="28"/>
        </w:rPr>
      </w:pPr>
      <w:r w:rsidRPr="004A5A5D">
        <w:rPr>
          <w:sz w:val="28"/>
          <w:szCs w:val="28"/>
        </w:rPr>
        <w:t xml:space="preserve">15.    </w:t>
      </w:r>
      <m:oMath>
        <m:r>
          <w:rPr>
            <w:rFonts w:ascii="Cambria Math" w:hAnsi="Cambria Math"/>
            <w:sz w:val="28"/>
            <w:szCs w:val="28"/>
          </w:rPr>
          <m:t>7-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=3-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6-9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9B2B14" w:rsidRPr="004A5A5D" w:rsidRDefault="004A5A5D" w:rsidP="004A5A5D">
      <w:pPr>
        <w:ind w:left="-227" w:right="-34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B2B14" w:rsidRPr="004A5A5D">
        <w:rPr>
          <w:sz w:val="28"/>
          <w:szCs w:val="28"/>
        </w:rPr>
        <w:t xml:space="preserve">16.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=7-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17.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=4-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10-9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</w:r>
      <w:r w:rsidR="009B2B14" w:rsidRPr="004A5A5D">
        <w:rPr>
          <w:sz w:val="28"/>
          <w:szCs w:val="28"/>
        </w:rPr>
        <w:lastRenderedPageBreak/>
        <w:t xml:space="preserve">18.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=5-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6-5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9B2B14" w:rsidRPr="004A5A5D">
        <w:rPr>
          <w:sz w:val="28"/>
          <w:szCs w:val="28"/>
        </w:rPr>
        <w:br/>
        <w:t xml:space="preserve">19.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=4-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10-9 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9B2B14" w:rsidRPr="004A5A5D" w:rsidRDefault="009B2B14" w:rsidP="004A5A5D">
      <w:pPr>
        <w:ind w:left="-397"/>
        <w:rPr>
          <w:rFonts w:eastAsiaTheme="minorEastAsia"/>
          <w:sz w:val="28"/>
          <w:szCs w:val="28"/>
        </w:rPr>
      </w:pPr>
    </w:p>
    <w:p w:rsidR="009B2B14" w:rsidRPr="004A5A5D" w:rsidRDefault="009B2B14" w:rsidP="004A5A5D">
      <w:pPr>
        <w:ind w:left="-397"/>
        <w:rPr>
          <w:rFonts w:eastAsiaTheme="minorEastAsia"/>
        </w:rPr>
      </w:pPr>
      <w:r w:rsidRPr="00EC499E">
        <w:rPr>
          <w:sz w:val="28"/>
          <w:szCs w:val="28"/>
        </w:rPr>
        <w:t>20.</w:t>
      </w:r>
      <w:r w:rsidRPr="004A5A5D">
        <w:t xml:space="preserve">    </w:t>
      </w:r>
      <m:oMath>
        <m:r>
          <w:rPr>
            <w:rFonts w:ascii="Cambria Math" w:hAnsi="Cambria Math"/>
          </w:rPr>
          <m:t xml:space="preserve"> 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-8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-x+4</m:t>
                </m:r>
              </m:e>
            </m:d>
            <m:r>
              <w:rPr>
                <w:rFonts w:ascii="Cambria Math" w:hAnsi="Cambria Math"/>
              </w:rPr>
              <m:t xml:space="preserve">-5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3-2 x</m:t>
                </m:r>
              </m:e>
            </m:d>
          </m:e>
        </m:d>
        <m:r>
          <w:rPr>
            <w:rFonts w:ascii="Cambria Math" w:hAnsi="Cambria Math"/>
          </w:rPr>
          <m:t>=10-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3-10 x</m:t>
            </m:r>
          </m:e>
        </m:d>
      </m:oMath>
    </w:p>
    <w:p w:rsidR="009B2B14" w:rsidRPr="004A5A5D" w:rsidRDefault="009B2B14" w:rsidP="004A5A5D">
      <w:pPr>
        <w:ind w:left="-397"/>
        <w:rPr>
          <w:rFonts w:eastAsiaTheme="minorEastAsia"/>
        </w:rPr>
      </w:pPr>
      <w:r w:rsidRPr="004A5A5D">
        <w:br/>
      </w:r>
      <w:r w:rsidRPr="00EC499E">
        <w:rPr>
          <w:sz w:val="28"/>
          <w:szCs w:val="28"/>
        </w:rPr>
        <w:t xml:space="preserve">21. </w:t>
      </w:r>
      <w:r w:rsidRPr="004A5A5D">
        <w:t xml:space="preserve">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-5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-x+2</m:t>
                </m:r>
              </m:e>
            </m:d>
            <m:r>
              <w:rPr>
                <w:rFonts w:ascii="Cambria Math" w:hAnsi="Cambria Math"/>
              </w:rPr>
              <m:t xml:space="preserve">-5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4-2 x</m:t>
                </m:r>
              </m:e>
            </m:d>
          </m:e>
        </m:d>
        <m:r>
          <w:rPr>
            <w:rFonts w:ascii="Cambria Math" w:hAnsi="Cambria Math"/>
          </w:rPr>
          <m:t>=3-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3-3 x</m:t>
            </m:r>
          </m:e>
        </m:d>
      </m:oMath>
    </w:p>
    <w:p w:rsidR="009B2B14" w:rsidRDefault="009B2B14" w:rsidP="004A5A5D">
      <w:pPr>
        <w:ind w:left="-397"/>
        <w:rPr>
          <w:rFonts w:eastAsiaTheme="minorEastAsia"/>
        </w:rPr>
      </w:pPr>
      <w:r w:rsidRPr="004A5A5D">
        <w:br/>
      </w:r>
      <w:r w:rsidRPr="00EC499E">
        <w:rPr>
          <w:sz w:val="26"/>
          <w:szCs w:val="26"/>
        </w:rPr>
        <w:t>22.</w:t>
      </w:r>
      <w:r w:rsidRPr="004A5A5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-x+2</m:t>
                </m:r>
              </m:e>
            </m:d>
            <m:r>
              <w:rPr>
                <w:rFonts w:ascii="Cambria Math" w:hAnsi="Cambria Math"/>
              </w:rPr>
              <m:t xml:space="preserve">-10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2-4 x</m:t>
                </m:r>
              </m:e>
            </m:d>
          </m:e>
        </m:d>
        <m:r>
          <w:rPr>
            <w:rFonts w:ascii="Cambria Math" w:hAnsi="Cambria Math"/>
          </w:rPr>
          <m:t>=1-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4-8 x</m:t>
            </m:r>
          </m:e>
        </m:d>
      </m:oMath>
    </w:p>
    <w:p w:rsidR="004A5A5D" w:rsidRPr="004A5A5D" w:rsidRDefault="00D87348" w:rsidP="004A5A5D">
      <w:pPr>
        <w:ind w:left="-397"/>
        <w:rPr>
          <w:position w:val="-24"/>
          <w:sz w:val="28"/>
          <w:szCs w:val="28"/>
        </w:rPr>
      </w:pPr>
      <w:r w:rsidRPr="00EC499E">
        <w:rPr>
          <w:sz w:val="28"/>
          <w:szCs w:val="28"/>
        </w:rPr>
        <w:t>23.</w:t>
      </w:r>
      <w:r w:rsidR="002C3712" w:rsidRPr="004A5A5D">
        <w:t xml:space="preserve">     </w:t>
      </w:r>
      <w:r w:rsidRPr="004A5A5D">
        <w:t xml:space="preserve">  </w:t>
      </w:r>
      <w:r w:rsidRPr="004A5A5D">
        <w:rPr>
          <w:i/>
          <w:sz w:val="28"/>
          <w:szCs w:val="28"/>
        </w:rPr>
        <w:t>x</w:t>
      </w:r>
      <w:r w:rsidRPr="004A5A5D">
        <w:rPr>
          <w:sz w:val="28"/>
          <w:szCs w:val="28"/>
        </w:rPr>
        <w:t xml:space="preserve"> : </w:t>
      </w:r>
      <w:r w:rsidR="004A5A5D">
        <w:rPr>
          <w:sz w:val="28"/>
          <w:szCs w:val="28"/>
        </w:rPr>
        <w:t>(5:6)</w:t>
      </w:r>
      <w:r w:rsidRPr="004A5A5D">
        <w:rPr>
          <w:sz w:val="28"/>
          <w:szCs w:val="28"/>
        </w:rPr>
        <w:t xml:space="preserve">= </w:t>
      </w:r>
      <w:r w:rsidR="004A5A5D">
        <w:rPr>
          <w:sz w:val="28"/>
          <w:szCs w:val="28"/>
        </w:rPr>
        <w:t>3:25</w:t>
      </w:r>
    </w:p>
    <w:p w:rsidR="00D87348" w:rsidRPr="004A5A5D" w:rsidRDefault="00D87348" w:rsidP="004A5A5D">
      <w:pPr>
        <w:ind w:left="-397"/>
        <w:rPr>
          <w:position w:val="-24"/>
        </w:rPr>
      </w:pPr>
      <w:r w:rsidRPr="00EC499E">
        <w:rPr>
          <w:sz w:val="28"/>
          <w:szCs w:val="28"/>
        </w:rPr>
        <w:t xml:space="preserve">24. </w:t>
      </w:r>
      <w:r w:rsidRPr="004A5A5D">
        <w:t xml:space="preserve"> </w:t>
      </w:r>
      <w:r w:rsidR="006058AC" w:rsidRPr="004A5A5D">
        <w:rPr>
          <w:position w:val="-24"/>
        </w:rPr>
        <w:object w:dxaOrig="12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41.25pt" o:ole="">
            <v:imagedata r:id="rId6" o:title=""/>
          </v:shape>
          <o:OLEObject Type="Embed" ProgID="Equation.DSMT4" ShapeID="_x0000_i1025" DrawAspect="Content" ObjectID="_1492101378" r:id="rId7"/>
        </w:object>
      </w:r>
    </w:p>
    <w:p w:rsidR="004A5A5D" w:rsidRPr="004A5A5D" w:rsidRDefault="009B2B14" w:rsidP="004A5A5D">
      <w:pPr>
        <w:ind w:left="-397"/>
      </w:pPr>
      <w:r w:rsidRPr="00EC499E">
        <w:rPr>
          <w:sz w:val="28"/>
          <w:szCs w:val="28"/>
        </w:rPr>
        <w:t>25.</w:t>
      </w:r>
      <w:r w:rsidRPr="004A5A5D">
        <w:t xml:space="preserve">   </w:t>
      </w:r>
      <w:r w:rsidRPr="004A5A5D">
        <w:rPr>
          <w:sz w:val="28"/>
          <w:szCs w:val="28"/>
        </w:rPr>
        <w:t>–5</w:t>
      </w:r>
      <w:r w:rsidRPr="004A5A5D">
        <w:rPr>
          <w:i/>
          <w:sz w:val="28"/>
          <w:szCs w:val="28"/>
        </w:rPr>
        <w:t>x</w:t>
      </w:r>
      <w:r w:rsidRPr="004A5A5D">
        <w:rPr>
          <w:sz w:val="28"/>
          <w:szCs w:val="28"/>
        </w:rPr>
        <w:t xml:space="preserve"> – 3.3 = –7</w:t>
      </w:r>
      <w:r w:rsidRPr="004A5A5D">
        <w:rPr>
          <w:i/>
          <w:sz w:val="28"/>
          <w:szCs w:val="28"/>
        </w:rPr>
        <w:t>x</w:t>
      </w:r>
      <w:r w:rsidRPr="004A5A5D">
        <w:rPr>
          <w:sz w:val="28"/>
          <w:szCs w:val="28"/>
        </w:rPr>
        <w:t xml:space="preserve"> + 8.7 – 2</w:t>
      </w:r>
      <w:r w:rsidRPr="004A5A5D">
        <w:rPr>
          <w:i/>
          <w:sz w:val="28"/>
          <w:szCs w:val="28"/>
        </w:rPr>
        <w:t>x</w:t>
      </w:r>
    </w:p>
    <w:p w:rsidR="00D87348" w:rsidRDefault="002C3712" w:rsidP="004A5A5D">
      <w:pPr>
        <w:ind w:left="-397"/>
        <w:rPr>
          <w:position w:val="-16"/>
        </w:rPr>
      </w:pPr>
      <w:r w:rsidRPr="00EC499E">
        <w:rPr>
          <w:sz w:val="28"/>
          <w:szCs w:val="28"/>
        </w:rPr>
        <w:t xml:space="preserve">26. </w:t>
      </w:r>
      <w:r w:rsidR="00D87348" w:rsidRPr="00EC499E">
        <w:rPr>
          <w:sz w:val="28"/>
          <w:szCs w:val="28"/>
        </w:rPr>
        <w:t xml:space="preserve">  </w:t>
      </w:r>
      <w:r w:rsidR="00D87348" w:rsidRPr="004A5A5D">
        <w:t xml:space="preserve"> </w:t>
      </w:r>
      <w:r w:rsidR="00EC499E" w:rsidRPr="004A5A5D">
        <w:rPr>
          <w:position w:val="-16"/>
        </w:rPr>
        <w:object w:dxaOrig="3460" w:dyaOrig="440">
          <v:shape id="_x0000_i1026" type="#_x0000_t75" style="width:264pt;height:33.75pt;mso-position-vertical:absolute" o:ole="">
            <v:imagedata r:id="rId8" o:title=""/>
          </v:shape>
          <o:OLEObject Type="Embed" ProgID="Equation.DSMT4" ShapeID="_x0000_i1026" DrawAspect="Content" ObjectID="_1492101379" r:id="rId9"/>
        </w:object>
      </w:r>
    </w:p>
    <w:p w:rsidR="004A5A5D" w:rsidRPr="004A5A5D" w:rsidRDefault="00CF026F" w:rsidP="004A5A5D">
      <w:pPr>
        <w:ind w:left="-397"/>
      </w:pPr>
      <w:r w:rsidRPr="00EC499E">
        <w:rPr>
          <w:sz w:val="28"/>
          <w:szCs w:val="28"/>
        </w:rPr>
        <w:t>27.</w:t>
      </w:r>
      <w:r w:rsidRPr="004A5A5D">
        <w:t xml:space="preserve">  </w:t>
      </w:r>
      <w:r w:rsidR="004A5A5D" w:rsidRPr="004A5A5D">
        <w:rPr>
          <w:position w:val="-28"/>
        </w:rPr>
        <w:object w:dxaOrig="3660" w:dyaOrig="680">
          <v:shape id="_x0000_i1027" type="#_x0000_t75" style="width:243.75pt;height:45.75pt" o:ole="">
            <v:imagedata r:id="rId10" o:title=""/>
          </v:shape>
          <o:OLEObject Type="Embed" ProgID="Equation.DSMT4" ShapeID="_x0000_i1027" DrawAspect="Content" ObjectID="_1492101380" r:id="rId11"/>
        </w:object>
      </w:r>
    </w:p>
    <w:p w:rsidR="00CF026F" w:rsidRPr="00EC499E" w:rsidRDefault="00CF026F" w:rsidP="004A5A5D">
      <w:pPr>
        <w:ind w:left="-397"/>
        <w:rPr>
          <w:position w:val="-32"/>
          <w:sz w:val="28"/>
          <w:szCs w:val="28"/>
        </w:rPr>
      </w:pPr>
      <w:r w:rsidRPr="00EC499E">
        <w:rPr>
          <w:sz w:val="28"/>
          <w:szCs w:val="28"/>
        </w:rPr>
        <w:t>28.</w:t>
      </w:r>
      <w:r w:rsidRPr="004A5A5D">
        <w:t xml:space="preserve">    </w:t>
      </w:r>
      <w:r w:rsidRPr="00EC499E">
        <w:rPr>
          <w:sz w:val="32"/>
          <w:szCs w:val="32"/>
        </w:rPr>
        <w:t>x</w:t>
      </w:r>
      <w:r w:rsidR="00EC499E">
        <w:t xml:space="preserve"> </w:t>
      </w:r>
      <w:r w:rsidR="00EC499E" w:rsidRPr="00EC499E">
        <w:rPr>
          <w:sz w:val="28"/>
          <w:szCs w:val="28"/>
        </w:rPr>
        <w:t>=</w:t>
      </w:r>
      <w:r w:rsidRPr="00EC499E">
        <w:rPr>
          <w:sz w:val="28"/>
          <w:szCs w:val="28"/>
        </w:rPr>
        <w:t xml:space="preserve"> </w:t>
      </w:r>
      <w:r w:rsidRPr="00EC499E">
        <w:rPr>
          <w:position w:val="-32"/>
          <w:sz w:val="28"/>
          <w:szCs w:val="28"/>
        </w:rPr>
        <w:object w:dxaOrig="2820" w:dyaOrig="780">
          <v:shape id="_x0000_i1028" type="#_x0000_t75" style="width:141pt;height:39pt" o:ole="">
            <v:imagedata r:id="rId12" o:title=""/>
          </v:shape>
          <o:OLEObject Type="Embed" ProgID="Equation.DSMT4" ShapeID="_x0000_i1028" DrawAspect="Content" ObjectID="_1492101381" r:id="rId13"/>
        </w:object>
      </w:r>
    </w:p>
    <w:p w:rsidR="00CF026F" w:rsidRPr="004A5A5D" w:rsidRDefault="00CF026F" w:rsidP="004A5A5D">
      <w:pPr>
        <w:ind w:left="-397"/>
      </w:pPr>
    </w:p>
    <w:p w:rsidR="00CF026F" w:rsidRPr="004A5A5D" w:rsidRDefault="00CF026F" w:rsidP="004A5A5D">
      <w:pPr>
        <w:ind w:left="-397"/>
      </w:pPr>
      <w:r w:rsidRPr="00EC499E">
        <w:rPr>
          <w:sz w:val="28"/>
          <w:szCs w:val="28"/>
        </w:rPr>
        <w:t xml:space="preserve">29. </w:t>
      </w:r>
      <w:r w:rsidRPr="004A5A5D">
        <w:t xml:space="preserve"> </w:t>
      </w:r>
      <w:r w:rsidRPr="004A5A5D">
        <w:rPr>
          <w:sz w:val="28"/>
          <w:szCs w:val="28"/>
        </w:rPr>
        <w:t xml:space="preserve"> 5(2 – 3x) + 2(5x – 2) – 7(4 – x) = 10</w:t>
      </w:r>
    </w:p>
    <w:p w:rsidR="002C3712" w:rsidRPr="004A5A5D" w:rsidRDefault="002C3712" w:rsidP="004A5A5D">
      <w:pPr>
        <w:ind w:left="-397"/>
        <w:rPr>
          <w:sz w:val="28"/>
          <w:szCs w:val="28"/>
        </w:rPr>
      </w:pPr>
    </w:p>
    <w:p w:rsidR="00CF026F" w:rsidRPr="004A5A5D" w:rsidRDefault="00CF026F" w:rsidP="004A5A5D">
      <w:pPr>
        <w:ind w:left="-397"/>
        <w:rPr>
          <w:sz w:val="28"/>
          <w:szCs w:val="28"/>
        </w:rPr>
      </w:pPr>
      <w:r w:rsidRPr="004A5A5D">
        <w:rPr>
          <w:sz w:val="28"/>
          <w:szCs w:val="28"/>
        </w:rPr>
        <w:t>30.  – 1.4 + 1.1</w:t>
      </w:r>
      <w:r w:rsidRPr="004A5A5D">
        <w:rPr>
          <w:i/>
          <w:sz w:val="28"/>
          <w:szCs w:val="28"/>
        </w:rPr>
        <w:t>y</w:t>
      </w:r>
      <w:r w:rsidRPr="004A5A5D">
        <w:rPr>
          <w:sz w:val="28"/>
          <w:szCs w:val="28"/>
        </w:rPr>
        <w:t xml:space="preserve"> = –9.1</w:t>
      </w:r>
    </w:p>
    <w:p w:rsidR="004A5A5D" w:rsidRDefault="00125E43" w:rsidP="004A5A5D">
      <w:pPr>
        <w:ind w:left="-397"/>
        <w:rPr>
          <w:rFonts w:eastAsiaTheme="minorEastAsia"/>
          <w:sz w:val="32"/>
          <w:szCs w:val="32"/>
        </w:rPr>
      </w:pPr>
      <w:r w:rsidRPr="004A5A5D">
        <w:rPr>
          <w:sz w:val="28"/>
          <w:szCs w:val="28"/>
        </w:rPr>
        <w:br/>
        <w:t>31</w:t>
      </w:r>
      <w:r w:rsidR="00393072" w:rsidRPr="004A5A5D">
        <w:rPr>
          <w:sz w:val="28"/>
          <w:szCs w:val="28"/>
        </w:rPr>
        <w:t xml:space="preserve">.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4.5+3 x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2.9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x+1.5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2.8</m:t>
            </m:r>
          </m:den>
        </m:f>
      </m:oMath>
      <w:r w:rsidRPr="004A5A5D">
        <w:rPr>
          <w:sz w:val="32"/>
          <w:szCs w:val="32"/>
        </w:rPr>
        <w:br/>
      </w:r>
      <w:r w:rsidRPr="004A5A5D">
        <w:rPr>
          <w:sz w:val="32"/>
          <w:szCs w:val="32"/>
        </w:rPr>
        <w:br/>
        <w:t>32</w:t>
      </w:r>
      <w:r w:rsidR="00393072" w:rsidRPr="004A5A5D">
        <w:rPr>
          <w:sz w:val="32"/>
          <w:szCs w:val="32"/>
        </w:rPr>
        <w:t xml:space="preserve">.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0.4+9.1 x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0.9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x+6.4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0.6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4A5A5D">
        <w:rPr>
          <w:sz w:val="32"/>
          <w:szCs w:val="32"/>
        </w:rPr>
        <w:br/>
        <w:t>33</w:t>
      </w:r>
      <w:r w:rsidR="00393072" w:rsidRPr="004A5A5D">
        <w:rPr>
          <w:sz w:val="32"/>
          <w:szCs w:val="32"/>
        </w:rPr>
        <w:t xml:space="preserve">.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4.3+0.2 x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7.2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x+6.2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9.6</m:t>
            </m:r>
          </m:den>
        </m:f>
      </m:oMath>
    </w:p>
    <w:p w:rsidR="00EC499E" w:rsidRDefault="00EC499E" w:rsidP="004A5A5D">
      <w:pPr>
        <w:ind w:left="-397"/>
        <w:rPr>
          <w:rFonts w:eastAsiaTheme="minorEastAsia"/>
          <w:sz w:val="32"/>
          <w:szCs w:val="32"/>
        </w:rPr>
      </w:pPr>
    </w:p>
    <w:p w:rsidR="00EC499E" w:rsidRPr="004A5A5D" w:rsidRDefault="00EC499E" w:rsidP="004A5A5D">
      <w:pPr>
        <w:ind w:left="-397"/>
        <w:rPr>
          <w:sz w:val="32"/>
          <w:szCs w:val="32"/>
        </w:rPr>
        <w:sectPr w:rsidR="00EC499E" w:rsidRPr="004A5A5D" w:rsidSect="004A5A5D">
          <w:headerReference w:type="default" r:id="rId14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393072" w:rsidRDefault="00393072" w:rsidP="009B2B14"/>
    <w:sectPr w:rsidR="00393072" w:rsidSect="004A5A5D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0FD" w:rsidRDefault="00D610FD" w:rsidP="00AD214B">
      <w:pPr>
        <w:spacing w:after="0"/>
      </w:pPr>
      <w:r>
        <w:separator/>
      </w:r>
    </w:p>
  </w:endnote>
  <w:endnote w:type="continuationSeparator" w:id="1">
    <w:p w:rsidR="00D610FD" w:rsidRDefault="00D610FD" w:rsidP="00AD21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0FD" w:rsidRDefault="00D610FD" w:rsidP="00AD214B">
      <w:pPr>
        <w:spacing w:after="0"/>
      </w:pPr>
      <w:r>
        <w:separator/>
      </w:r>
    </w:p>
  </w:footnote>
  <w:footnote w:type="continuationSeparator" w:id="1">
    <w:p w:rsidR="00D610FD" w:rsidRDefault="00D610FD" w:rsidP="00AD214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E4" w:rsidRDefault="00E674E4" w:rsidP="00E674E4">
    <w:pPr>
      <w:rPr>
        <w:rFonts w:asciiTheme="majorHAnsi" w:hAnsiTheme="majorHAnsi"/>
        <w:sz w:val="28"/>
        <w:szCs w:val="28"/>
      </w:rPr>
    </w:pPr>
  </w:p>
  <w:p w:rsidR="00E674E4" w:rsidRDefault="00E674E4" w:rsidP="00E674E4">
    <w:pPr>
      <w:rPr>
        <w:rFonts w:asciiTheme="majorHAnsi" w:hAnsiTheme="majorHAnsi"/>
        <w:sz w:val="28"/>
        <w:szCs w:val="28"/>
      </w:rPr>
    </w:pPr>
  </w:p>
  <w:p w:rsidR="00AD214B" w:rsidRPr="00E674E4" w:rsidRDefault="00AD214B" w:rsidP="00E674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14B"/>
    <w:rsid w:val="0010253A"/>
    <w:rsid w:val="00111764"/>
    <w:rsid w:val="00125E43"/>
    <w:rsid w:val="002A274A"/>
    <w:rsid w:val="002C3712"/>
    <w:rsid w:val="003211B0"/>
    <w:rsid w:val="00393072"/>
    <w:rsid w:val="00493090"/>
    <w:rsid w:val="004A5A5D"/>
    <w:rsid w:val="004A6CE7"/>
    <w:rsid w:val="005B371D"/>
    <w:rsid w:val="006058AC"/>
    <w:rsid w:val="00634011"/>
    <w:rsid w:val="006645F4"/>
    <w:rsid w:val="008123FF"/>
    <w:rsid w:val="00846F12"/>
    <w:rsid w:val="008E38DD"/>
    <w:rsid w:val="00921FED"/>
    <w:rsid w:val="00932F4C"/>
    <w:rsid w:val="009B2B14"/>
    <w:rsid w:val="00AA54D3"/>
    <w:rsid w:val="00AD214B"/>
    <w:rsid w:val="00BC27E5"/>
    <w:rsid w:val="00CB2C38"/>
    <w:rsid w:val="00CB4008"/>
    <w:rsid w:val="00CF026F"/>
    <w:rsid w:val="00D12621"/>
    <w:rsid w:val="00D610FD"/>
    <w:rsid w:val="00D86E3B"/>
    <w:rsid w:val="00D87348"/>
    <w:rsid w:val="00E674E4"/>
    <w:rsid w:val="00EC499E"/>
    <w:rsid w:val="00EE52CA"/>
    <w:rsid w:val="00F2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14B"/>
  </w:style>
  <w:style w:type="paragraph" w:styleId="Footer">
    <w:name w:val="footer"/>
    <w:basedOn w:val="Normal"/>
    <w:link w:val="Foot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14B"/>
  </w:style>
  <w:style w:type="paragraph" w:styleId="BalloonText">
    <w:name w:val="Balloon Text"/>
    <w:basedOn w:val="Normal"/>
    <w:link w:val="BalloonTextChar"/>
    <w:uiPriority w:val="99"/>
    <w:semiHidden/>
    <w:unhideWhenUsed/>
    <w:rsid w:val="00AD214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7</cp:revision>
  <cp:lastPrinted>2015-05-02T17:32:00Z</cp:lastPrinted>
  <dcterms:created xsi:type="dcterms:W3CDTF">2015-04-16T16:00:00Z</dcterms:created>
  <dcterms:modified xsi:type="dcterms:W3CDTF">2015-05-02T17:50:00Z</dcterms:modified>
</cp:coreProperties>
</file>